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C6" w:rsidRPr="00690996" w:rsidRDefault="00C825C6" w:rsidP="00C825C6">
      <w:pPr>
        <w:bidi/>
        <w:spacing w:line="240" w:lineRule="auto"/>
        <w:jc w:val="center"/>
        <w:rPr>
          <w:rFonts w:ascii="Traditional Arabic" w:hAnsi="Traditional Arabic"/>
          <w:b/>
          <w:bCs/>
          <w:sz w:val="28"/>
          <w:szCs w:val="28"/>
          <w:rtl/>
          <w:lang w:bidi="he-IL"/>
        </w:rPr>
      </w:pPr>
      <w:r w:rsidRPr="006909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خطة درس رياضيات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</w:t>
      </w:r>
      <w:r>
        <w:rPr>
          <w:rFonts w:ascii="Traditional Arabic" w:hAnsi="Traditional Arabic" w:hint="cs"/>
          <w:b/>
          <w:bCs/>
          <w:sz w:val="28"/>
          <w:szCs w:val="28"/>
          <w:rtl/>
          <w:lang w:bidi="he-IL"/>
        </w:rPr>
        <w:t>דגם הוראה במתמטיקה)</w:t>
      </w:r>
    </w:p>
    <w:p w:rsidR="00C825C6" w:rsidRDefault="00C825C6" w:rsidP="00C825C6">
      <w:pPr>
        <w:bidi/>
        <w:spacing w:line="240" w:lineRule="auto"/>
        <w:rPr>
          <w:rFonts w:ascii="Traditional Arabic" w:hAnsi="Traditional Arabic"/>
          <w:b/>
          <w:bCs/>
          <w:sz w:val="28"/>
          <w:szCs w:val="28"/>
          <w:rtl/>
          <w:lang w:bidi="he-IL"/>
        </w:rPr>
      </w:pPr>
    </w:p>
    <w:p w:rsidR="00C825C6" w:rsidRDefault="00C825C6" w:rsidP="0046554F">
      <w:pPr>
        <w:bidi/>
        <w:spacing w:line="240" w:lineRule="auto"/>
        <w:rPr>
          <w:rFonts w:ascii="Traditional Arabic" w:hAnsi="Traditional Arabic"/>
          <w:b/>
          <w:bCs/>
          <w:sz w:val="28"/>
          <w:szCs w:val="28"/>
          <w:rtl/>
          <w:lang w:bidi="ar-JO"/>
        </w:rPr>
      </w:pPr>
      <w:r w:rsidRPr="00B45B55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موضوع الدرس</w:t>
      </w:r>
      <w:r w:rsidRPr="00B45B55"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  <w:t>:</w:t>
      </w:r>
      <w:r>
        <w:rPr>
          <w:rFonts w:ascii="Traditional Arabic" w:hAnsi="Traditional Arabic" w:hint="cs"/>
          <w:b/>
          <w:bCs/>
          <w:sz w:val="28"/>
          <w:szCs w:val="28"/>
          <w:rtl/>
          <w:lang w:bidi="he-IL"/>
        </w:rPr>
        <w:t xml:space="preserve"> </w:t>
      </w:r>
      <w:r w:rsidR="0046554F">
        <w:rPr>
          <w:rFonts w:ascii="Traditional Arabic" w:hAnsi="Traditional Arabic" w:cs="Traditional Arabic" w:hint="cs"/>
          <w:b/>
          <w:bCs/>
          <w:sz w:val="32"/>
          <w:szCs w:val="32"/>
          <w:u w:val="double"/>
          <w:rtl/>
        </w:rPr>
        <w:t>هيئة معادلتين خطيتين بمتغيري</w:t>
      </w:r>
      <w:r w:rsidR="0046554F">
        <w:rPr>
          <w:rFonts w:ascii="Traditional Arabic" w:hAnsi="Traditional Arabic" w:cs="Traditional Arabic" w:hint="cs"/>
          <w:b/>
          <w:bCs/>
          <w:sz w:val="32"/>
          <w:szCs w:val="32"/>
          <w:u w:val="double"/>
          <w:rtl/>
          <w:lang w:bidi="ar-JO"/>
        </w:rPr>
        <w:t>ن</w:t>
      </w:r>
      <w:r w:rsidR="000149EA" w:rsidRPr="00BE6EC3">
        <w:rPr>
          <w:rFonts w:ascii="Traditional Arabic" w:hAnsi="Traditional Arabic" w:cs="Traditional Arabic"/>
          <w:b/>
          <w:bCs/>
          <w:sz w:val="32"/>
          <w:szCs w:val="32"/>
          <w:u w:val="double"/>
        </w:rPr>
        <w:t xml:space="preserve"> </w:t>
      </w:r>
    </w:p>
    <w:p w:rsidR="00C825C6" w:rsidRPr="00636E8E" w:rsidRDefault="00C825C6" w:rsidP="00C825C6">
      <w:pPr>
        <w:bidi/>
        <w:spacing w:line="240" w:lineRule="auto"/>
        <w:rPr>
          <w:rFonts w:ascii="Traditional Arabic" w:hAnsi="Traditional Arabic"/>
          <w:b/>
          <w:bCs/>
          <w:sz w:val="28"/>
          <w:szCs w:val="28"/>
          <w:rtl/>
          <w:lang w:bidi="ar-JO"/>
        </w:rPr>
      </w:pPr>
    </w:p>
    <w:p w:rsidR="00C825C6" w:rsidRPr="00654078" w:rsidRDefault="00C825C6" w:rsidP="00C825C6">
      <w:pPr>
        <w:bidi/>
        <w:spacing w:line="240" w:lineRule="auto"/>
        <w:rPr>
          <w:rFonts w:ascii="Traditional Arabic" w:hAnsi="Traditional Arabic"/>
          <w:b/>
          <w:bCs/>
          <w:sz w:val="28"/>
          <w:szCs w:val="28"/>
          <w:rtl/>
          <w:lang w:bidi="he-IL"/>
        </w:rPr>
      </w:pPr>
    </w:p>
    <w:tbl>
      <w:tblPr>
        <w:bidiVisual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881"/>
      </w:tblGrid>
      <w:tr w:rsidR="00C825C6" w:rsidRPr="00DD17CA" w:rsidTr="00D72540">
        <w:tc>
          <w:tcPr>
            <w:tcW w:w="1704" w:type="dxa"/>
          </w:tcPr>
          <w:bookmarkStart w:id="0" w:name="OLE_LINK1"/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fldChar w:fldCharType="begin"/>
            </w:r>
            <w:r w:rsidR="00C825C6"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instrText xml:space="preserve"> </w:instrText>
            </w:r>
            <w:r w:rsidR="00C825C6">
              <w:rPr>
                <w:rFonts w:ascii="Traditional Arabic" w:hAnsi="Traditional Arabic" w:cs="Traditional Arabic"/>
                <w:b/>
                <w:bCs/>
                <w:lang w:bidi="ar-BH"/>
              </w:rPr>
              <w:instrText>HYPERLINK</w:instrText>
            </w:r>
            <w:r w:rsidR="00C825C6"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instrText xml:space="preserve">  \</w:instrText>
            </w:r>
            <w:r w:rsidR="00C825C6">
              <w:rPr>
                <w:rFonts w:ascii="Traditional Arabic" w:hAnsi="Traditional Arabic" w:cs="Traditional Arabic"/>
                <w:b/>
                <w:bCs/>
                <w:lang w:bidi="ar-BH"/>
              </w:rPr>
              <w:instrText>l</w:instrText>
            </w:r>
            <w:r w:rsidR="00C825C6"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instrText xml:space="preserve"> "</w:instrText>
            </w:r>
            <w:r w:rsidR="00C825C6">
              <w:rPr>
                <w:rFonts w:ascii="Traditional Arabic" w:hAnsi="Traditional Arabic" w:cs="Times New Roman" w:hint="cs"/>
                <w:b/>
                <w:bCs/>
                <w:rtl/>
                <w:lang w:bidi="he-IL"/>
              </w:rPr>
              <w:instrText>מאפיינים</w:instrText>
            </w:r>
            <w:r w:rsidR="00C825C6"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instrText xml:space="preserve">" </w:instrTex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fldChar w:fldCharType="separate"/>
            </w:r>
            <w:r w:rsidR="00C825C6" w:rsidRPr="00CA74B2">
              <w:rPr>
                <w:rStyle w:val="Hyperlink"/>
                <w:rFonts w:ascii="Traditional Arabic" w:hAnsi="Traditional Arabic" w:cs="Traditional Arabic"/>
                <w:b/>
                <w:bCs/>
                <w:rtl/>
                <w:lang w:bidi="ar-BH"/>
              </w:rPr>
              <w:t>خصائص الدرس</w: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fldChar w:fldCharType="end"/>
            </w:r>
          </w:p>
        </w:tc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תיאור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وصف التطبيق</w:t>
              </w:r>
            </w:hyperlink>
          </w:p>
        </w:tc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מעטפת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</w:rPr>
                <w:t xml:space="preserve">غلاف </w:t>
              </w:r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منهجي وتعليمي للدرس</w:t>
              </w:r>
            </w:hyperlink>
          </w:p>
        </w:tc>
        <w:tc>
          <w:tcPr>
            <w:tcW w:w="1705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מהלך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سير الدرس</w:t>
              </w:r>
            </w:hyperlink>
          </w:p>
        </w:tc>
        <w:tc>
          <w:tcPr>
            <w:tcW w:w="1881" w:type="dxa"/>
          </w:tcPr>
          <w:p w:rsidR="00C825C6" w:rsidRPr="00DD17CA" w:rsidRDefault="00F637D4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הערכה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فعاليات مكملة للعمل الذاتي للطلاب</w:t>
              </w:r>
            </w:hyperlink>
          </w:p>
        </w:tc>
      </w:tr>
      <w:bookmarkEnd w:id="0"/>
    </w:tbl>
    <w:p w:rsidR="00C825C6" w:rsidRPr="00B45B55" w:rsidRDefault="00C825C6" w:rsidP="00C825C6">
      <w:pPr>
        <w:bidi/>
        <w:spacing w:line="240" w:lineRule="auto"/>
        <w:rPr>
          <w:rFonts w:ascii="Traditional Arabic" w:hAnsi="Traditional Arabic" w:cs="Traditional Arabic"/>
          <w:b/>
          <w:bCs/>
          <w:u w:val="single"/>
          <w:rtl/>
          <w:lang w:bidi="he-IL"/>
        </w:rPr>
      </w:pPr>
    </w:p>
    <w:p w:rsidR="00C825C6" w:rsidRPr="00DD17CA" w:rsidRDefault="00C825C6" w:rsidP="00C825C6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BH"/>
        </w:rPr>
      </w:pPr>
      <w:bookmarkStart w:id="1" w:name="מאפיינים"/>
      <w:bookmarkEnd w:id="1"/>
      <w:r w:rsidRPr="00DD17C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BH"/>
        </w:rPr>
        <w:t>خصائص الدرس:</w:t>
      </w:r>
    </w:p>
    <w:p w:rsidR="00C825C6" w:rsidRPr="000242F3" w:rsidRDefault="00C825C6" w:rsidP="0046554F">
      <w:pPr>
        <w:bidi/>
        <w:rPr>
          <w:rFonts w:ascii="Traditional Arabic" w:hAnsi="Traditional Arabic" w:cs="Traditional Arabic"/>
          <w:sz w:val="32"/>
          <w:szCs w:val="32"/>
          <w:u w:val="single"/>
          <w:rtl/>
          <w:lang w:bidi="ar-JO"/>
        </w:rPr>
      </w:pPr>
      <w:r w:rsidRPr="00DD17CA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الصف</w:t>
      </w:r>
      <w:r w:rsidRPr="00DD17CA"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  <w:t xml:space="preserve">: </w:t>
      </w:r>
      <w:r w:rsidRPr="000242F3">
        <w:rPr>
          <w:rFonts w:ascii="Traditional Arabic" w:hAnsi="Traditional Arabic" w:cs="Traditional Arabic"/>
          <w:sz w:val="32"/>
          <w:szCs w:val="32"/>
          <w:u w:val="single"/>
          <w:rtl/>
          <w:lang w:bidi="ar-JO"/>
        </w:rPr>
        <w:t>ا</w:t>
      </w:r>
      <w:r w:rsidR="00BE6EC3">
        <w:rPr>
          <w:rFonts w:ascii="Traditional Arabic" w:hAnsi="Traditional Arabic" w:cs="Traditional Arabic" w:hint="cs"/>
          <w:sz w:val="32"/>
          <w:szCs w:val="32"/>
          <w:u w:val="single"/>
          <w:rtl/>
          <w:lang w:bidi="ar-JO"/>
        </w:rPr>
        <w:t>ل</w:t>
      </w:r>
      <w:r w:rsidR="0046554F">
        <w:rPr>
          <w:rFonts w:ascii="Traditional Arabic" w:hAnsi="Traditional Arabic" w:cs="Traditional Arabic" w:hint="cs"/>
          <w:sz w:val="32"/>
          <w:szCs w:val="32"/>
          <w:u w:val="single"/>
          <w:rtl/>
          <w:lang w:bidi="ar-JO"/>
        </w:rPr>
        <w:t>ثامن</w:t>
      </w:r>
      <w:r w:rsidRPr="000242F3">
        <w:rPr>
          <w:rFonts w:ascii="Traditional Arabic" w:hAnsi="Traditional Arabic" w:cs="Traditional Arabic" w:hint="cs"/>
          <w:sz w:val="32"/>
          <w:szCs w:val="32"/>
          <w:u w:val="single"/>
          <w:rtl/>
          <w:lang w:bidi="ar-JO"/>
        </w:rPr>
        <w:t xml:space="preserve"> في مدرسة المخلص في الناصرة</w:t>
      </w:r>
    </w:p>
    <w:p w:rsidR="00BE6EC3" w:rsidRPr="008C65CE" w:rsidRDefault="00C825C6" w:rsidP="0046554F">
      <w:pPr>
        <w:bidi/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  <w:r w:rsidRPr="00DD17CA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الموضوع</w:t>
      </w:r>
      <w:r w:rsidRPr="00DD17CA"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  <w:t xml:space="preserve"> </w:t>
      </w:r>
      <w:r w:rsidRPr="00DD17CA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بحسب المنهاج الدراسي</w:t>
      </w:r>
      <w:r w:rsidRPr="00DD17CA">
        <w:rPr>
          <w:rFonts w:ascii="Traditional Arabic" w:hAnsi="Traditional Arabic" w:cs="Traditional Arabic"/>
          <w:sz w:val="28"/>
          <w:szCs w:val="28"/>
          <w:rtl/>
          <w:lang w:bidi="he-IL"/>
        </w:rPr>
        <w:t>:</w:t>
      </w:r>
      <w:r w:rsidRPr="00DD17CA">
        <w:rPr>
          <w:rFonts w:ascii="Traditional Arabic" w:hAnsi="Traditional Arabic" w:hint="cs"/>
          <w:sz w:val="28"/>
          <w:szCs w:val="28"/>
          <w:rtl/>
          <w:lang w:bidi="he-IL"/>
        </w:rPr>
        <w:t xml:space="preserve"> </w:t>
      </w:r>
      <w:r w:rsidR="0046554F">
        <w:rPr>
          <w:rFonts w:ascii="Traditional Arabic" w:hAnsi="Traditional Arabic" w:cs="Traditional Arabic" w:hint="cs"/>
          <w:b/>
          <w:bCs/>
          <w:sz w:val="32"/>
          <w:szCs w:val="32"/>
          <w:u w:val="double"/>
          <w:rtl/>
        </w:rPr>
        <w:t>هيئة معادلتين خطيتين بمتغيري</w:t>
      </w:r>
      <w:r w:rsidR="0046554F">
        <w:rPr>
          <w:rFonts w:ascii="Traditional Arabic" w:hAnsi="Traditional Arabic" w:cs="Traditional Arabic" w:hint="cs"/>
          <w:b/>
          <w:bCs/>
          <w:sz w:val="32"/>
          <w:szCs w:val="32"/>
          <w:u w:val="double"/>
          <w:rtl/>
          <w:lang w:bidi="ar-JO"/>
        </w:rPr>
        <w:t>ن</w:t>
      </w:r>
    </w:p>
    <w:p w:rsidR="00C825C6" w:rsidRDefault="00C825C6" w:rsidP="00BE6EC3">
      <w:pPr>
        <w:bidi/>
        <w:rPr>
          <w:rFonts w:ascii="Traditional Arabic" w:hAnsi="Traditional Arabic"/>
          <w:sz w:val="28"/>
          <w:szCs w:val="28"/>
          <w:rtl/>
          <w:lang w:bidi="he-IL"/>
        </w:rPr>
      </w:pPr>
      <w:r w:rsidRPr="008C65CE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مهارات من المنهاج الدراسي</w:t>
      </w:r>
      <w:r w:rsidRPr="008C65CE"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  <w:t>:</w:t>
      </w:r>
      <w:r w:rsidRPr="00DD17CA"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  <w:lang w:bidi="he-IL"/>
        </w:rPr>
        <w:t xml:space="preserve"> </w:t>
      </w:r>
    </w:p>
    <w:p w:rsidR="003F371B" w:rsidRPr="003F371B" w:rsidRDefault="003F371B" w:rsidP="003F371B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3F371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بحث ظواهر وحالات تغير في الرياضيات</w:t>
      </w:r>
    </w:p>
    <w:p w:rsidR="008C65CE" w:rsidRPr="008C65CE" w:rsidRDefault="008C65CE" w:rsidP="008C65CE">
      <w:pPr>
        <w:pStyle w:val="ListParagraph"/>
        <w:numPr>
          <w:ilvl w:val="0"/>
          <w:numId w:val="4"/>
        </w:numPr>
        <w:spacing w:after="0"/>
        <w:jc w:val="both"/>
        <w:rPr>
          <w:rFonts w:ascii="Traditional Arabic" w:hAnsi="Traditional Arabic" w:cs="Traditional Arabic"/>
          <w:sz w:val="28"/>
          <w:szCs w:val="28"/>
          <w:lang w:bidi="ar-SA"/>
        </w:rPr>
      </w:pPr>
      <w:r w:rsidRPr="008C6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إدراك المفاهيم الرياضية والتعرف عليها</w:t>
      </w:r>
    </w:p>
    <w:p w:rsidR="003F371B" w:rsidRDefault="003F371B" w:rsidP="008C65CE">
      <w:pPr>
        <w:pStyle w:val="ListParagraph"/>
        <w:numPr>
          <w:ilvl w:val="0"/>
          <w:numId w:val="4"/>
        </w:numPr>
        <w:spacing w:after="0"/>
        <w:jc w:val="both"/>
        <w:rPr>
          <w:rFonts w:ascii="Traditional Arabic" w:hAnsi="Traditional Arabic" w:cs="Traditional Arabic"/>
          <w:sz w:val="28"/>
          <w:szCs w:val="28"/>
          <w:lang w:bidi="ar-SA"/>
        </w:rPr>
      </w:pPr>
      <w:r w:rsidRPr="003F371B">
        <w:rPr>
          <w:rFonts w:ascii="Traditional Arabic" w:hAnsi="Traditional Arabic" w:cs="Traditional Arabic"/>
          <w:sz w:val="28"/>
          <w:szCs w:val="28"/>
          <w:rtl/>
          <w:lang w:bidi="ar-SA"/>
        </w:rPr>
        <w:t>استخدام</w:t>
      </w:r>
      <w:r w:rsidRPr="003F37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F371B">
        <w:rPr>
          <w:rFonts w:ascii="Traditional Arabic" w:hAnsi="Traditional Arabic" w:cs="Traditional Arabic"/>
          <w:sz w:val="28"/>
          <w:szCs w:val="28"/>
          <w:rtl/>
          <w:lang w:bidi="ar-SA"/>
        </w:rPr>
        <w:t>طرق تمثيل متنوعة</w:t>
      </w:r>
      <w:r w:rsidRPr="003F37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F371B">
        <w:rPr>
          <w:rFonts w:ascii="Traditional Arabic" w:hAnsi="Traditional Arabic" w:cs="Traditional Arabic"/>
          <w:sz w:val="28"/>
          <w:szCs w:val="28"/>
          <w:rtl/>
          <w:lang w:bidi="ar-SA"/>
        </w:rPr>
        <w:t>للظواهر</w:t>
      </w:r>
      <w:r w:rsidRPr="003F37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F371B">
        <w:rPr>
          <w:rFonts w:ascii="Traditional Arabic" w:hAnsi="Traditional Arabic" w:cs="Traditional Arabic"/>
          <w:sz w:val="28"/>
          <w:szCs w:val="28"/>
          <w:rtl/>
          <w:lang w:bidi="ar-SA"/>
        </w:rPr>
        <w:t>والحالات</w:t>
      </w:r>
      <w:r w:rsidRPr="003F37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C825C6" w:rsidRPr="008C65CE" w:rsidRDefault="00C825C6" w:rsidP="008C65CE">
      <w:pPr>
        <w:pStyle w:val="ListParagraph"/>
        <w:numPr>
          <w:ilvl w:val="0"/>
          <w:numId w:val="4"/>
        </w:numPr>
        <w:spacing w:after="0"/>
        <w:jc w:val="both"/>
        <w:rPr>
          <w:rFonts w:ascii="Traditional Arabic" w:hAnsi="Traditional Arabic" w:cs="Traditional Arabic"/>
          <w:sz w:val="28"/>
          <w:szCs w:val="28"/>
          <w:lang w:bidi="ar-SA"/>
        </w:rPr>
      </w:pPr>
      <w:r w:rsidRPr="008C65CE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منع التلاميذ من الشعور بالفشل، وتقريب الموضوع منهم.</w:t>
      </w:r>
    </w:p>
    <w:p w:rsidR="00C825C6" w:rsidRPr="003F371B" w:rsidRDefault="00C825C6" w:rsidP="008C65CE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8C65CE" w:rsidRDefault="00F637D4" w:rsidP="00FD570C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hyperlink r:id="rId7" w:history="1">
        <w:r w:rsidR="00C825C6" w:rsidRPr="00CC4375">
          <w:rPr>
            <w:rStyle w:val="Hyperlink"/>
            <w:rFonts w:ascii="Traditional Arabic" w:hAnsi="Traditional Arabic" w:cs="Traditional Arabic"/>
            <w:b/>
            <w:bCs/>
            <w:sz w:val="28"/>
            <w:szCs w:val="28"/>
            <w:rtl/>
            <w:lang w:bidi="ar-BH"/>
          </w:rPr>
          <w:t>مهارات التعلم (من بين مهارات القرن أل 21)</w:t>
        </w:r>
        <w:r w:rsidR="00C825C6" w:rsidRPr="00CC4375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he-IL"/>
          </w:rPr>
          <w:t>:</w:t>
        </w:r>
      </w:hyperlink>
      <w:r w:rsidR="00C825C6" w:rsidRPr="00DD17CA">
        <w:rPr>
          <w:rFonts w:ascii="Traditional Arabic" w:hAnsi="Traditional Arabic" w:cs="Traditional Arabic"/>
          <w:sz w:val="28"/>
          <w:szCs w:val="28"/>
          <w:rtl/>
          <w:lang w:bidi="he-IL"/>
        </w:rPr>
        <w:t xml:space="preserve"> </w:t>
      </w:r>
      <w:r w:rsidR="00FD570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حل مسائل تتطلب مهارات تفكير عالية (تحليل، استنتاج، تفكير)</w:t>
      </w:r>
    </w:p>
    <w:p w:rsidR="00FD570C" w:rsidRPr="00FD570C" w:rsidRDefault="00FD570C" w:rsidP="008C65CE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:rsidR="00BE6EC3" w:rsidRPr="00DD17CA" w:rsidRDefault="00BE6EC3" w:rsidP="00E04E9F">
      <w:pPr>
        <w:bidi/>
        <w:jc w:val="left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DD17CA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استعمال التطبيق</w:t>
      </w:r>
      <w:r w:rsidRPr="00DD17CA"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  <w:t xml:space="preserve">: </w:t>
      </w:r>
      <w:hyperlink r:id="rId8" w:history="1">
        <w:proofErr w:type="spellStart"/>
        <w:r w:rsidRPr="005C7357">
          <w:rPr>
            <w:rStyle w:val="Hyperlink"/>
            <w:rFonts w:ascii="Traditional Arabic" w:hAnsi="Traditional Arabic"/>
            <w:b/>
            <w:bCs/>
            <w:sz w:val="28"/>
            <w:szCs w:val="28"/>
            <w:lang w:bidi="ar-JO"/>
          </w:rPr>
          <w:t>geogebra</w:t>
        </w:r>
        <w:proofErr w:type="spellEnd"/>
      </w:hyperlink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</w:p>
    <w:p w:rsidR="00C825C6" w:rsidRPr="00BE6EC3" w:rsidRDefault="00C825C6" w:rsidP="00C825C6">
      <w:pPr>
        <w:bidi/>
        <w:jc w:val="left"/>
        <w:rPr>
          <w:rFonts w:ascii="Traditional Arabic" w:hAnsi="Traditional Arabic"/>
          <w:b/>
          <w:bCs/>
          <w:rtl/>
          <w:lang w:bidi="ar-JO"/>
        </w:rPr>
      </w:pPr>
    </w:p>
    <w:p w:rsidR="00C825C6" w:rsidRPr="00690996" w:rsidRDefault="00C825C6" w:rsidP="00FD570C">
      <w:pPr>
        <w:bidi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  <w:r w:rsidRPr="008A62E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BH"/>
        </w:rPr>
        <w:t>كتابة:</w:t>
      </w:r>
      <w:r w:rsidR="00BE6EC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BH"/>
        </w:rPr>
        <w:t xml:space="preserve"> </w:t>
      </w:r>
      <w:proofErr w:type="spellStart"/>
      <w:r w:rsidR="00BE6EC3" w:rsidRPr="00FD57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BH"/>
        </w:rPr>
        <w:t>روان</w:t>
      </w:r>
      <w:proofErr w:type="spellEnd"/>
      <w:r w:rsidR="00BE6EC3" w:rsidRPr="00FD57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BH"/>
        </w:rPr>
        <w:t xml:space="preserve"> </w:t>
      </w:r>
      <w:proofErr w:type="spellStart"/>
      <w:r w:rsidR="00BE6EC3" w:rsidRPr="00FD57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BH"/>
        </w:rPr>
        <w:t>عنبوسي</w:t>
      </w:r>
      <w:proofErr w:type="spellEnd"/>
      <w:r w:rsidRPr="00FD570C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</w:t>
      </w:r>
    </w:p>
    <w:p w:rsidR="00C825C6" w:rsidRPr="00690996" w:rsidRDefault="00C825C6" w:rsidP="00BE6EC3">
      <w:pPr>
        <w:bidi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  <w:r w:rsidRPr="0069099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BH"/>
        </w:rPr>
        <w:t xml:space="preserve">المراجعة العلمية، الملاحظات والتوضيحات: </w:t>
      </w:r>
      <w:r w:rsidRPr="00690996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>د. نمر بياعة</w:t>
      </w:r>
      <w:r w:rsidR="00FD570C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والمعلمة رينا بشارات</w:t>
      </w:r>
      <w:r w:rsidRPr="00690996">
        <w:rPr>
          <w:rFonts w:ascii="Traditional Arabic" w:hAnsi="Traditional Arabic" w:cs="Traditional Arabic" w:hint="cs"/>
          <w:sz w:val="28"/>
          <w:szCs w:val="28"/>
          <w:rtl/>
          <w:lang w:bidi="ar-BH"/>
        </w:rPr>
        <w:t xml:space="preserve"> </w:t>
      </w:r>
    </w:p>
    <w:p w:rsidR="00C825C6" w:rsidRPr="008A62EA" w:rsidRDefault="00C825C6" w:rsidP="00FD570C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A62EA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تاريخ الإعداد والكتابة: </w:t>
      </w:r>
      <w:r w:rsidR="00FD570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10</w:t>
      </w:r>
      <w:r w:rsidR="008C65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/</w:t>
      </w:r>
      <w:r w:rsidR="00FD570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5</w:t>
      </w:r>
      <w:r w:rsidR="008C65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/2012</w:t>
      </w:r>
    </w:p>
    <w:p w:rsidR="00C825C6" w:rsidRDefault="00C825C6" w:rsidP="00C825C6">
      <w:pPr>
        <w:bidi/>
        <w:spacing w:line="240" w:lineRule="auto"/>
        <w:rPr>
          <w:rFonts w:ascii="Traditional Arabic" w:hAnsi="Traditional Arabic"/>
          <w:b/>
          <w:bCs/>
          <w:rtl/>
          <w:lang w:bidi="he-IL"/>
        </w:rPr>
      </w:pPr>
    </w:p>
    <w:p w:rsidR="00FD570C" w:rsidRDefault="00FD570C" w:rsidP="00FD570C">
      <w:pPr>
        <w:bidi/>
        <w:spacing w:line="240" w:lineRule="auto"/>
        <w:rPr>
          <w:rFonts w:ascii="Traditional Arabic" w:hAnsi="Traditional Arabic"/>
          <w:b/>
          <w:bCs/>
          <w:rtl/>
          <w:lang w:bidi="he-IL"/>
        </w:rPr>
      </w:pPr>
    </w:p>
    <w:p w:rsidR="00FD570C" w:rsidRDefault="00FD570C" w:rsidP="00FD570C">
      <w:pPr>
        <w:bidi/>
        <w:spacing w:line="240" w:lineRule="auto"/>
        <w:rPr>
          <w:rFonts w:ascii="Traditional Arabic" w:hAnsi="Traditional Arabic"/>
          <w:b/>
          <w:bCs/>
          <w:rtl/>
          <w:lang w:bidi="he-IL"/>
        </w:rPr>
      </w:pPr>
    </w:p>
    <w:p w:rsidR="00C825C6" w:rsidRPr="00587F74" w:rsidRDefault="00C825C6" w:rsidP="00C825C6">
      <w:pPr>
        <w:bidi/>
        <w:spacing w:line="240" w:lineRule="auto"/>
        <w:rPr>
          <w:rFonts w:ascii="Traditional Arabic" w:hAnsi="Traditional Arabic"/>
          <w:b/>
          <w:bCs/>
          <w:rtl/>
          <w:lang w:bidi="he-IL"/>
        </w:rPr>
      </w:pPr>
    </w:p>
    <w:tbl>
      <w:tblPr>
        <w:bidiVisual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881"/>
      </w:tblGrid>
      <w:tr w:rsidR="00C825C6" w:rsidRPr="00DD17CA" w:rsidTr="00D72540">
        <w:tc>
          <w:tcPr>
            <w:tcW w:w="1704" w:type="dxa"/>
          </w:tcPr>
          <w:bookmarkStart w:id="2" w:name="תיאור"/>
          <w:bookmarkStart w:id="3" w:name="yisumon"/>
          <w:bookmarkEnd w:id="2"/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lastRenderedPageBreak/>
              <w:fldChar w:fldCharType="begin"/>
            </w:r>
            <w:r w:rsidR="00C825C6"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instrText xml:space="preserve"> </w:instrText>
            </w:r>
            <w:r w:rsidR="00C825C6">
              <w:rPr>
                <w:rFonts w:ascii="Traditional Arabic" w:hAnsi="Traditional Arabic" w:cs="Traditional Arabic"/>
                <w:b/>
                <w:bCs/>
                <w:lang w:bidi="ar-BH"/>
              </w:rPr>
              <w:instrText>HYPERLINK</w:instrText>
            </w:r>
            <w:r w:rsidR="00C825C6"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instrText xml:space="preserve">  \</w:instrText>
            </w:r>
            <w:r w:rsidR="00C825C6">
              <w:rPr>
                <w:rFonts w:ascii="Traditional Arabic" w:hAnsi="Traditional Arabic" w:cs="Traditional Arabic"/>
                <w:b/>
                <w:bCs/>
                <w:lang w:bidi="ar-BH"/>
              </w:rPr>
              <w:instrText>l</w:instrText>
            </w:r>
            <w:r w:rsidR="00C825C6"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instrText xml:space="preserve"> "</w:instrText>
            </w:r>
            <w:r w:rsidR="00C825C6">
              <w:rPr>
                <w:rFonts w:ascii="Traditional Arabic" w:hAnsi="Traditional Arabic" w:cs="Times New Roman" w:hint="cs"/>
                <w:b/>
                <w:bCs/>
                <w:rtl/>
                <w:lang w:bidi="he-IL"/>
              </w:rPr>
              <w:instrText>מאפיינים</w:instrText>
            </w:r>
            <w:r w:rsidR="00C825C6"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instrText xml:space="preserve">" </w:instrTex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fldChar w:fldCharType="separate"/>
            </w:r>
            <w:r w:rsidR="00C825C6" w:rsidRPr="00CA74B2">
              <w:rPr>
                <w:rStyle w:val="Hyperlink"/>
                <w:rFonts w:ascii="Traditional Arabic" w:hAnsi="Traditional Arabic" w:cs="Traditional Arabic"/>
                <w:b/>
                <w:bCs/>
                <w:rtl/>
                <w:lang w:bidi="ar-BH"/>
              </w:rPr>
              <w:t>خصائص الدرس</w: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  <w:fldChar w:fldCharType="end"/>
            </w:r>
          </w:p>
        </w:tc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תיאור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وصف التطبيق</w:t>
              </w:r>
            </w:hyperlink>
          </w:p>
        </w:tc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מעטפת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</w:rPr>
                <w:t xml:space="preserve">غلاف </w:t>
              </w:r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منهجي وتعليمي للدرس</w:t>
              </w:r>
            </w:hyperlink>
          </w:p>
        </w:tc>
        <w:tc>
          <w:tcPr>
            <w:tcW w:w="1705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מהלך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سير الدرس</w:t>
              </w:r>
            </w:hyperlink>
          </w:p>
        </w:tc>
        <w:tc>
          <w:tcPr>
            <w:tcW w:w="1881" w:type="dxa"/>
          </w:tcPr>
          <w:p w:rsidR="00C825C6" w:rsidRPr="00DD17CA" w:rsidRDefault="00F637D4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הערכה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فعاليات مكملة للعمل الذاتي للطلاب</w:t>
              </w:r>
            </w:hyperlink>
          </w:p>
        </w:tc>
      </w:tr>
    </w:tbl>
    <w:p w:rsidR="00C825C6" w:rsidRDefault="00C825C6" w:rsidP="00C825C6">
      <w:pPr>
        <w:bidi/>
        <w:spacing w:line="240" w:lineRule="auto"/>
        <w:rPr>
          <w:rFonts w:ascii="Traditional Arabic" w:hAnsi="Traditional Arabic"/>
          <w:b/>
          <w:bCs/>
          <w:sz w:val="28"/>
          <w:szCs w:val="28"/>
          <w:u w:val="single"/>
          <w:rtl/>
          <w:lang w:bidi="he-IL"/>
        </w:rPr>
      </w:pPr>
    </w:p>
    <w:p w:rsidR="00C825C6" w:rsidRPr="00C05301" w:rsidRDefault="00C825C6" w:rsidP="00C825C6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BH"/>
        </w:rPr>
      </w:pPr>
      <w:r w:rsidRPr="00C05301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BH"/>
        </w:rPr>
        <w:t>وصف التطبيق:</w:t>
      </w:r>
    </w:p>
    <w:bookmarkEnd w:id="3"/>
    <w:p w:rsidR="00C825C6" w:rsidRPr="00B45B55" w:rsidRDefault="00C825C6" w:rsidP="00C825C6">
      <w:pPr>
        <w:bidi/>
        <w:spacing w:line="240" w:lineRule="auto"/>
        <w:rPr>
          <w:rFonts w:ascii="Traditional Arabic" w:hAnsi="Traditional Arabic"/>
          <w:b/>
          <w:bCs/>
          <w:u w:val="single"/>
          <w:rtl/>
          <w:lang w:bidi="he-IL"/>
        </w:rPr>
      </w:pPr>
    </w:p>
    <w:p w:rsidR="00C825C6" w:rsidRPr="009E1995" w:rsidRDefault="00BE6EC3" w:rsidP="004B4357">
      <w:pPr>
        <w:bidi/>
        <w:spacing w:after="240"/>
        <w:rPr>
          <w:rFonts w:ascii="Traditional Arabic" w:hAnsi="Traditional Arabic" w:cstheme="minorBidi"/>
          <w:sz w:val="28"/>
          <w:szCs w:val="28"/>
          <w:rtl/>
          <w:lang w:bidi="he-IL"/>
        </w:rPr>
      </w:pPr>
      <w:r w:rsidRPr="00BE6EC3">
        <w:rPr>
          <w:rFonts w:ascii="Traditional Arabic" w:hAnsi="Traditional Arabic" w:cs="Traditional Arabic"/>
          <w:sz w:val="28"/>
          <w:szCs w:val="28"/>
          <w:rtl/>
        </w:rPr>
        <w:t xml:space="preserve">برنامج </w:t>
      </w:r>
      <w:proofErr w:type="spellStart"/>
      <w:r w:rsidRPr="00BE6EC3">
        <w:rPr>
          <w:rFonts w:ascii="Traditional Arabic" w:hAnsi="Traditional Arabic" w:cs="Traditional Arabic"/>
          <w:sz w:val="28"/>
          <w:szCs w:val="28"/>
          <w:rtl/>
        </w:rPr>
        <w:t>الجيوجابرا</w:t>
      </w:r>
      <w:proofErr w:type="spellEnd"/>
      <w:r w:rsidRPr="00BE6EC3">
        <w:rPr>
          <w:rFonts w:ascii="Traditional Arabic" w:hAnsi="Traditional Arabic" w:cs="Traditional Arabic"/>
          <w:sz w:val="28"/>
          <w:szCs w:val="28"/>
          <w:rtl/>
        </w:rPr>
        <w:t xml:space="preserve"> هو برنامج أبلتات يوفر رؤية </w:t>
      </w:r>
      <w:proofErr w:type="spellStart"/>
      <w:r w:rsidRPr="00BE6EC3">
        <w:rPr>
          <w:rFonts w:ascii="Traditional Arabic" w:hAnsi="Traditional Arabic" w:cs="Traditional Arabic"/>
          <w:sz w:val="28"/>
          <w:szCs w:val="28"/>
          <w:rtl/>
        </w:rPr>
        <w:t>تمثيلات</w:t>
      </w:r>
      <w:proofErr w:type="spellEnd"/>
      <w:r w:rsidRPr="00BE6EC3">
        <w:rPr>
          <w:rFonts w:ascii="Traditional Arabic" w:hAnsi="Traditional Arabic" w:cs="Traditional Arabic"/>
          <w:sz w:val="28"/>
          <w:szCs w:val="28"/>
          <w:rtl/>
        </w:rPr>
        <w:t xml:space="preserve"> جبرية وهندسية لمفاهيم رياضية بشكل ديناميكي، حيث يوضح للطالب </w:t>
      </w:r>
      <w:r w:rsidR="004B4357">
        <w:rPr>
          <w:rFonts w:ascii="Traditional Arabic" w:hAnsi="Traditional Arabic" w:cs="Traditional Arabic" w:hint="cs"/>
          <w:sz w:val="28"/>
          <w:szCs w:val="28"/>
          <w:rtl/>
        </w:rPr>
        <w:t>التمثيل البياني لحلول هيئة معادلات خطية</w:t>
      </w:r>
      <w:r w:rsidRPr="00BE6EC3">
        <w:rPr>
          <w:rFonts w:ascii="Traditional Arabic" w:hAnsi="Traditional Arabic" w:cs="Traditional Arabic"/>
          <w:sz w:val="28"/>
          <w:szCs w:val="28"/>
          <w:rtl/>
        </w:rPr>
        <w:t>، ف</w:t>
      </w:r>
      <w:r>
        <w:rPr>
          <w:rFonts w:ascii="Traditional Arabic" w:hAnsi="Traditional Arabic" w:cs="Traditional Arabic"/>
          <w:sz w:val="28"/>
          <w:szCs w:val="28"/>
          <w:rtl/>
        </w:rPr>
        <w:t>ه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برمجية رياضيات فعال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Pr="00BE6EC3">
        <w:rPr>
          <w:rFonts w:ascii="Traditional Arabic" w:hAnsi="Traditional Arabic" w:cs="Traditional Arabic"/>
          <w:sz w:val="28"/>
          <w:szCs w:val="28"/>
          <w:rtl/>
        </w:rPr>
        <w:t>خ</w:t>
      </w:r>
      <w:r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Pr="00BE6EC3">
        <w:rPr>
          <w:rFonts w:ascii="Traditional Arabic" w:hAnsi="Traditional Arabic" w:cs="Traditional Arabic"/>
          <w:sz w:val="28"/>
          <w:szCs w:val="28"/>
          <w:rtl/>
        </w:rPr>
        <w:t xml:space="preserve">ص في الجبر والهندسة والحساب، وباستخدام هذه البرمجية يمكن رسم النقاط، المستقيمات، المتجهات وغيرها ويمكن إدخال معادلات المستقيمات </w:t>
      </w:r>
      <w:proofErr w:type="spellStart"/>
      <w:r w:rsidRPr="00BE6EC3">
        <w:rPr>
          <w:rFonts w:ascii="Traditional Arabic" w:hAnsi="Traditional Arabic" w:cs="Traditional Arabic"/>
          <w:sz w:val="28"/>
          <w:szCs w:val="28"/>
          <w:rtl/>
        </w:rPr>
        <w:t>والاقترانات</w:t>
      </w:r>
      <w:proofErr w:type="spellEnd"/>
      <w:r w:rsidRPr="00BE6EC3">
        <w:rPr>
          <w:rFonts w:ascii="Traditional Arabic" w:hAnsi="Traditional Arabic" w:cs="Traditional Arabic"/>
          <w:sz w:val="28"/>
          <w:szCs w:val="28"/>
          <w:rtl/>
        </w:rPr>
        <w:t xml:space="preserve"> وإحداثياتها، وإيجاد المشتقات </w:t>
      </w:r>
      <w:proofErr w:type="spellStart"/>
      <w:r w:rsidRPr="00BE6EC3">
        <w:rPr>
          <w:rFonts w:ascii="Traditional Arabic" w:hAnsi="Traditional Arabic" w:cs="Traditional Arabic"/>
          <w:sz w:val="28"/>
          <w:szCs w:val="28"/>
          <w:rtl/>
        </w:rPr>
        <w:t>والتكاملات</w:t>
      </w:r>
      <w:proofErr w:type="spellEnd"/>
      <w:r w:rsidRPr="00BE6EC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BE6EC3">
        <w:rPr>
          <w:rFonts w:ascii="Traditional Arabic" w:hAnsi="Traditional Arabic" w:cs="Traditional Arabic"/>
          <w:sz w:val="28"/>
          <w:szCs w:val="28"/>
          <w:rtl/>
        </w:rPr>
        <w:t>للأقترانات</w:t>
      </w:r>
      <w:proofErr w:type="spellEnd"/>
      <w:r w:rsidRPr="00BE6EC3">
        <w:rPr>
          <w:rFonts w:ascii="Traditional Arabic" w:hAnsi="Traditional Arabic" w:cs="Traditional Arabic"/>
          <w:sz w:val="28"/>
          <w:szCs w:val="28"/>
          <w:rtl/>
        </w:rPr>
        <w:t xml:space="preserve"> ويمكن تقديم أوامر للجذور.</w:t>
      </w:r>
    </w:p>
    <w:p w:rsidR="00C825C6" w:rsidRPr="009E1995" w:rsidRDefault="004B4357" w:rsidP="009E1995">
      <w:pPr>
        <w:bidi/>
        <w:spacing w:after="240"/>
        <w:jc w:val="center"/>
        <w:rPr>
          <w:rFonts w:ascii="Traditional Arabic" w:hAnsi="Traditional Arabic" w:cstheme="minorBidi"/>
          <w:rtl/>
          <w:lang w:bidi="he-IL"/>
        </w:rPr>
      </w:pPr>
      <w:r>
        <w:rPr>
          <w:rFonts w:ascii="Traditional Arabic" w:hAnsi="Traditional Arabic" w:cstheme="minorBidi"/>
          <w:noProof/>
        </w:rPr>
        <w:drawing>
          <wp:inline distT="0" distB="0" distL="0" distR="0">
            <wp:extent cx="3238500" cy="2331381"/>
            <wp:effectExtent l="38100" t="57150" r="114300" b="87969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33" cy="23332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6EC3" w:rsidRPr="00096F10" w:rsidRDefault="00BE6EC3" w:rsidP="009E1995">
      <w:pPr>
        <w:bidi/>
        <w:spacing w:before="240"/>
        <w:rPr>
          <w:rFonts w:ascii="Traditional Arabic" w:hAnsi="Traditional Arabic" w:cs="Traditional Arabic"/>
          <w:sz w:val="28"/>
          <w:szCs w:val="28"/>
          <w:rtl/>
        </w:rPr>
      </w:pPr>
      <w:r w:rsidRPr="00096F10">
        <w:rPr>
          <w:rFonts w:ascii="Traditional Arabic" w:hAnsi="Traditional Arabic" w:cs="Traditional Arabic"/>
          <w:sz w:val="28"/>
          <w:szCs w:val="28"/>
          <w:rtl/>
        </w:rPr>
        <w:t>البرنامج عبارة عن مجموعة من الأدوات التي تس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096F10">
        <w:rPr>
          <w:rFonts w:ascii="Traditional Arabic" w:hAnsi="Traditional Arabic" w:cs="Traditional Arabic"/>
          <w:sz w:val="28"/>
          <w:szCs w:val="28"/>
          <w:rtl/>
        </w:rPr>
        <w:t>هم في إكساب الطالب المهارات الرياضيّة</w:t>
      </w:r>
      <w:r>
        <w:rPr>
          <w:rFonts w:ascii="Traditional Arabic" w:hAnsi="Traditional Arabic" w:cs="Traditional Arabic" w:hint="cs"/>
          <w:sz w:val="28"/>
          <w:szCs w:val="28"/>
          <w:rtl/>
        </w:rPr>
        <w:t>، حيث</w:t>
      </w:r>
      <w:r w:rsidRPr="00096F10">
        <w:rPr>
          <w:rFonts w:ascii="Traditional Arabic" w:hAnsi="Traditional Arabic" w:cs="Traditional Arabic"/>
          <w:sz w:val="28"/>
          <w:szCs w:val="28"/>
          <w:rtl/>
        </w:rPr>
        <w:t xml:space="preserve"> يشمل كافة المعينات اللازمة لجعل عملية التعلّم سهلة وشيقة حيث يبني الطالب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معرفته</w:t>
      </w:r>
      <w:r w:rsidRPr="00096F10">
        <w:rPr>
          <w:rFonts w:ascii="Traditional Arabic" w:hAnsi="Traditional Arabic" w:cs="Traditional Arabic"/>
          <w:sz w:val="28"/>
          <w:szCs w:val="28"/>
          <w:rtl/>
        </w:rPr>
        <w:t xml:space="preserve"> باستمرار على تعلمه السابق.</w:t>
      </w:r>
    </w:p>
    <w:p w:rsidR="00C825C6" w:rsidRPr="00BE6EC3" w:rsidRDefault="004B4357" w:rsidP="004B4357">
      <w:pPr>
        <w:bidi/>
        <w:jc w:val="left"/>
        <w:rPr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89535</wp:posOffset>
            </wp:positionV>
            <wp:extent cx="3571875" cy="2190750"/>
            <wp:effectExtent l="38100" t="57150" r="123825" b="9525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90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25C6" w:rsidRPr="00517A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ارتباط لموقع البرنامج :</w:t>
      </w:r>
      <w:r w:rsidR="00C825C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hyperlink r:id="rId11" w:history="1">
        <w:r w:rsidR="00BE6EC3">
          <w:rPr>
            <w:rStyle w:val="Hyperlink"/>
          </w:rPr>
          <w:t>http://www.geogebra.org/cms/</w:t>
        </w:r>
      </w:hyperlink>
    </w:p>
    <w:p w:rsidR="00BE6EC3" w:rsidRPr="00BE6EC3" w:rsidRDefault="00BE6EC3" w:rsidP="00BE6EC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825C6" w:rsidRPr="00042C5F" w:rsidRDefault="00C825C6" w:rsidP="00C825C6">
      <w:pPr>
        <w:bidi/>
        <w:rPr>
          <w:rFonts w:ascii="Traditional Arabic" w:hAnsi="Traditional Arabic" w:cstheme="minorBidi"/>
          <w:b/>
          <w:bCs/>
          <w:noProof/>
          <w:szCs w:val="40"/>
          <w:rtl/>
          <w:lang w:bidi="he-IL"/>
        </w:rPr>
      </w:pPr>
    </w:p>
    <w:p w:rsidR="00BE6EC3" w:rsidRDefault="00BE6EC3" w:rsidP="00BE6EC3">
      <w:pPr>
        <w:bidi/>
        <w:rPr>
          <w:rFonts w:ascii="Traditional Arabic" w:hAnsi="Traditional Arabic" w:cstheme="minorBidi"/>
          <w:b/>
          <w:bCs/>
          <w:noProof/>
          <w:szCs w:val="40"/>
          <w:rtl/>
          <w:lang w:bidi="he-IL"/>
        </w:rPr>
      </w:pPr>
    </w:p>
    <w:p w:rsidR="00BE6EC3" w:rsidRDefault="00BE6EC3" w:rsidP="00BE6EC3">
      <w:pPr>
        <w:bidi/>
        <w:rPr>
          <w:rFonts w:ascii="Traditional Arabic" w:hAnsi="Traditional Arabic"/>
          <w:rtl/>
          <w:lang w:bidi="he-IL"/>
        </w:rPr>
      </w:pPr>
    </w:p>
    <w:tbl>
      <w:tblPr>
        <w:bidiVisual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881"/>
      </w:tblGrid>
      <w:tr w:rsidR="00C825C6" w:rsidRPr="00DD17CA" w:rsidTr="00D72540"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</w:pPr>
            <w:hyperlink w:anchor="מאפיינים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خصائص الدرس</w:t>
              </w:r>
            </w:hyperlink>
          </w:p>
        </w:tc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תיאור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وصف التطبيق</w:t>
              </w:r>
            </w:hyperlink>
          </w:p>
        </w:tc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מעטפת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</w:rPr>
                <w:t xml:space="preserve">غلاف </w:t>
              </w:r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منهجي وتعليمي للدرس</w:t>
              </w:r>
            </w:hyperlink>
          </w:p>
        </w:tc>
        <w:tc>
          <w:tcPr>
            <w:tcW w:w="1705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מהלך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سير الدرس</w:t>
              </w:r>
            </w:hyperlink>
          </w:p>
        </w:tc>
        <w:tc>
          <w:tcPr>
            <w:tcW w:w="1881" w:type="dxa"/>
          </w:tcPr>
          <w:p w:rsidR="00C825C6" w:rsidRPr="00DD17CA" w:rsidRDefault="00F637D4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הערכה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فعاليات مكملة للعمل الذاتي للطلاب</w:t>
              </w:r>
            </w:hyperlink>
          </w:p>
        </w:tc>
      </w:tr>
    </w:tbl>
    <w:p w:rsidR="00C825C6" w:rsidRPr="00505213" w:rsidRDefault="00C825C6" w:rsidP="00C825C6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highlight w:val="yellow"/>
          <w:lang w:bidi="he-IL"/>
        </w:rPr>
      </w:pPr>
    </w:p>
    <w:p w:rsidR="00C825C6" w:rsidRPr="00505213" w:rsidRDefault="00C825C6" w:rsidP="00C825C6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  <w:bookmarkStart w:id="4" w:name="מעטפת"/>
      <w:bookmarkEnd w:id="4"/>
      <w:r w:rsidRPr="0050521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BH"/>
        </w:rPr>
        <w:t>غلاف</w:t>
      </w:r>
      <w:r w:rsidRPr="0050521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he-IL"/>
        </w:rPr>
        <w:t xml:space="preserve"> </w:t>
      </w:r>
      <w:r w:rsidRPr="0050521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BH"/>
        </w:rPr>
        <w:t>منهجي وتعليمي للدرس:</w:t>
      </w:r>
    </w:p>
    <w:p w:rsidR="00C825C6" w:rsidRPr="00505213" w:rsidRDefault="00C825C6" w:rsidP="00C825C6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</w:p>
    <w:p w:rsidR="00C825C6" w:rsidRPr="00505213" w:rsidRDefault="00C825C6" w:rsidP="00C825C6">
      <w:pPr>
        <w:bidi/>
        <w:rPr>
          <w:rFonts w:ascii="Traditional Arabic" w:hAnsi="Traditional Arabic"/>
          <w:sz w:val="28"/>
          <w:szCs w:val="28"/>
          <w:rtl/>
          <w:lang w:bidi="ar-JO"/>
        </w:rPr>
      </w:pPr>
      <w:r w:rsidRPr="003A3B4C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أسس رياضية مركزية في الدرس</w:t>
      </w:r>
      <w:r w:rsidRPr="003A3B4C">
        <w:rPr>
          <w:rFonts w:ascii="Traditional Arabic" w:hAnsi="Traditional Arabic" w:cs="Traditional Arabic"/>
          <w:sz w:val="28"/>
          <w:szCs w:val="28"/>
          <w:rtl/>
          <w:lang w:bidi="he-IL"/>
        </w:rPr>
        <w:t>:</w:t>
      </w:r>
      <w:r w:rsidRPr="00505213">
        <w:rPr>
          <w:rFonts w:ascii="Traditional Arabic" w:hAnsi="Traditional Arabic" w:hint="cs"/>
          <w:sz w:val="28"/>
          <w:szCs w:val="28"/>
          <w:rtl/>
          <w:lang w:bidi="he-IL"/>
        </w:rPr>
        <w:t xml:space="preserve"> </w:t>
      </w:r>
    </w:p>
    <w:p w:rsidR="00CC31EA" w:rsidRPr="004B4357" w:rsidRDefault="004B4357" w:rsidP="004B4357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يوجد لمعادلة خطية بمتغيرين </w:t>
      </w:r>
      <w:r w:rsidRPr="004B43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ما لا نهاية</w:t>
      </w:r>
      <w:r w:rsidR="00C308A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من الأزواج المرتبة من الحلول الملائمة المشار إليها ب(</w:t>
      </w:r>
      <w:proofErr w:type="spellStart"/>
      <w:r w:rsidR="00C308AB">
        <w:rPr>
          <w:rFonts w:ascii="Traditional Arabic" w:hAnsi="Traditional Arabic" w:cs="Traditional Arabic"/>
          <w:sz w:val="28"/>
          <w:szCs w:val="28"/>
          <w:lang w:bidi="ar-JO"/>
        </w:rPr>
        <w:t>x,y</w:t>
      </w:r>
      <w:proofErr w:type="spellEnd"/>
      <w:r w:rsidR="00C308A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).</w:t>
      </w:r>
    </w:p>
    <w:p w:rsidR="004B4357" w:rsidRPr="004B4357" w:rsidRDefault="00C308AB" w:rsidP="004B4357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التمثيل البياني للحلول هو </w:t>
      </w:r>
      <w:r w:rsidRPr="00C308A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خط مستقيم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3A3B4C" w:rsidRPr="003A3B4C" w:rsidRDefault="003A3B4C" w:rsidP="003A3B4C">
      <w:pPr>
        <w:bidi/>
        <w:rPr>
          <w:rFonts w:ascii="Traditional Arabic" w:hAnsi="Traditional Arabic"/>
          <w:sz w:val="28"/>
          <w:szCs w:val="28"/>
          <w:rtl/>
          <w:lang w:bidi="he-IL"/>
        </w:rPr>
      </w:pPr>
    </w:p>
    <w:p w:rsidR="00C825C6" w:rsidRPr="00505213" w:rsidRDefault="00C825C6" w:rsidP="00C825C6">
      <w:pPr>
        <w:bidi/>
        <w:rPr>
          <w:rFonts w:ascii="Traditional Arabic" w:hAnsi="Traditional Arabic" w:cs="Traditional Arabic"/>
          <w:sz w:val="28"/>
          <w:szCs w:val="28"/>
          <w:rtl/>
          <w:lang w:bidi="he-IL"/>
        </w:rPr>
      </w:pPr>
      <w:r w:rsidRPr="003A3B4C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أهداف</w:t>
      </w:r>
      <w:r w:rsidRPr="003A3B4C"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  <w:t xml:space="preserve"> </w:t>
      </w:r>
      <w:r w:rsidRPr="003A3B4C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الدرس</w:t>
      </w:r>
      <w:r w:rsidRPr="003A3B4C">
        <w:rPr>
          <w:rFonts w:ascii="Traditional Arabic" w:hAnsi="Traditional Arabic" w:cs="Traditional Arabic"/>
          <w:sz w:val="28"/>
          <w:szCs w:val="28"/>
          <w:rtl/>
          <w:lang w:bidi="he-IL"/>
        </w:rPr>
        <w:t>:</w:t>
      </w:r>
    </w:p>
    <w:p w:rsidR="00C308AB" w:rsidRPr="000041B5" w:rsidRDefault="000041B5" w:rsidP="000041B5">
      <w:pPr>
        <w:numPr>
          <w:ilvl w:val="0"/>
          <w:numId w:val="1"/>
        </w:numPr>
        <w:bidi/>
        <w:ind w:left="720"/>
        <w:jc w:val="left"/>
        <w:rPr>
          <w:rFonts w:ascii="Traditional Arabic" w:hAnsi="Traditional Arabic" w:cs="Traditional Arabic"/>
          <w:sz w:val="28"/>
          <w:szCs w:val="28"/>
        </w:rPr>
      </w:pPr>
      <w:r w:rsidRPr="000041B5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 يرسم التلميذ الوصف البياني لحل معادلة خطية بمجهولين.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0041B5" w:rsidRPr="000041B5" w:rsidRDefault="000041B5" w:rsidP="00B3073B">
      <w:pPr>
        <w:numPr>
          <w:ilvl w:val="0"/>
          <w:numId w:val="1"/>
        </w:numPr>
        <w:bidi/>
        <w:ind w:left="720"/>
        <w:jc w:val="left"/>
        <w:rPr>
          <w:rFonts w:ascii="Traditional Arabic" w:hAnsi="Traditional Arabic" w:cs="Traditional Arabic"/>
          <w:sz w:val="28"/>
          <w:szCs w:val="28"/>
        </w:rPr>
      </w:pPr>
      <w:r w:rsidRPr="000041B5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3073B">
        <w:rPr>
          <w:rFonts w:ascii="Traditional Arabic" w:hAnsi="Traditional Arabic" w:cs="Traditional Arabic" w:hint="cs"/>
          <w:sz w:val="28"/>
          <w:szCs w:val="28"/>
          <w:rtl/>
        </w:rPr>
        <w:t>يُعيّن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 التلميذ نقطة تقاطع هيئة معادلات خطية بمتغيرين بطريقة </w:t>
      </w:r>
      <w:r w:rsidRPr="000041B5">
        <w:rPr>
          <w:rFonts w:ascii="Traditional Arabic" w:hAnsi="Traditional Arabic" w:cs="Traditional Arabic"/>
          <w:b/>
          <w:bCs/>
          <w:sz w:val="28"/>
          <w:szCs w:val="28"/>
          <w:rtl/>
        </w:rPr>
        <w:t>جبرية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0041B5" w:rsidRPr="000041B5" w:rsidRDefault="000041B5" w:rsidP="00B3073B">
      <w:pPr>
        <w:numPr>
          <w:ilvl w:val="0"/>
          <w:numId w:val="1"/>
        </w:numPr>
        <w:bidi/>
        <w:ind w:left="720"/>
        <w:jc w:val="left"/>
        <w:rPr>
          <w:rFonts w:ascii="Traditional Arabic" w:hAnsi="Traditional Arabic" w:cs="Traditional Arabic"/>
          <w:sz w:val="28"/>
          <w:szCs w:val="28"/>
        </w:rPr>
      </w:pPr>
      <w:r w:rsidRPr="000041B5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3073B">
        <w:rPr>
          <w:rFonts w:ascii="Traditional Arabic" w:hAnsi="Traditional Arabic" w:cs="Traditional Arabic" w:hint="cs"/>
          <w:sz w:val="28"/>
          <w:szCs w:val="28"/>
          <w:rtl/>
        </w:rPr>
        <w:t>يُعيّن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 التلميذ نقطة تقاطع هيئة معادلات خطية بمتغيرين بطريقة</w:t>
      </w:r>
      <w:r w:rsidRPr="000041B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بيانية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C308AB" w:rsidRPr="000041B5" w:rsidRDefault="00C308AB" w:rsidP="00B3073B">
      <w:pPr>
        <w:numPr>
          <w:ilvl w:val="0"/>
          <w:numId w:val="1"/>
        </w:numPr>
        <w:bidi/>
        <w:ind w:left="720"/>
        <w:jc w:val="left"/>
        <w:rPr>
          <w:rFonts w:ascii="Traditional Arabic" w:hAnsi="Traditional Arabic" w:cs="Traditional Arabic"/>
          <w:sz w:val="28"/>
          <w:szCs w:val="28"/>
        </w:rPr>
      </w:pPr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أن </w:t>
      </w:r>
      <w:r w:rsidR="00B3073B">
        <w:rPr>
          <w:rFonts w:ascii="Traditional Arabic" w:hAnsi="Traditional Arabic" w:cs="Traditional Arabic" w:hint="cs"/>
          <w:sz w:val="28"/>
          <w:szCs w:val="28"/>
          <w:rtl/>
        </w:rPr>
        <w:t>يُصرّح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 التلميذ بين الحالات التي يكون فيها المستقيمان متقاطعان أو متوازيان أو متحدان على هيئة المحاور.</w:t>
      </w:r>
    </w:p>
    <w:p w:rsidR="00C308AB" w:rsidRPr="000041B5" w:rsidRDefault="00C308AB" w:rsidP="00C308AB">
      <w:pPr>
        <w:numPr>
          <w:ilvl w:val="0"/>
          <w:numId w:val="1"/>
        </w:numPr>
        <w:bidi/>
        <w:ind w:left="720"/>
        <w:jc w:val="left"/>
        <w:rPr>
          <w:rFonts w:ascii="Traditional Arabic" w:hAnsi="Traditional Arabic" w:cs="Traditional Arabic"/>
          <w:sz w:val="28"/>
          <w:szCs w:val="28"/>
        </w:rPr>
      </w:pPr>
      <w:r w:rsidRPr="000041B5">
        <w:rPr>
          <w:rFonts w:ascii="Traditional Arabic" w:hAnsi="Traditional Arabic" w:cs="Traditional Arabic"/>
          <w:sz w:val="28"/>
          <w:szCs w:val="28"/>
          <w:rtl/>
        </w:rPr>
        <w:t>أن ي</w:t>
      </w:r>
      <w:r w:rsidR="00B3073B">
        <w:rPr>
          <w:rFonts w:ascii="Traditional Arabic" w:hAnsi="Traditional Arabic" w:cs="Traditional Arabic" w:hint="cs"/>
          <w:sz w:val="28"/>
          <w:szCs w:val="28"/>
          <w:rtl/>
        </w:rPr>
        <w:t>ُ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ميز التلميذ بين الحالة التي تكون فيها هيئة المعادلات معطاة في الصورة </w:t>
      </w:r>
      <w:r w:rsidRPr="000041B5">
        <w:rPr>
          <w:rFonts w:ascii="Traditional Arabic" w:hAnsi="Traditional Arabic" w:cs="Traditional Arabic"/>
          <w:sz w:val="28"/>
          <w:szCs w:val="28"/>
        </w:rPr>
        <w:t>y=</w:t>
      </w:r>
      <w:proofErr w:type="spellStart"/>
      <w:r w:rsidRPr="000041B5">
        <w:rPr>
          <w:rFonts w:ascii="Traditional Arabic" w:hAnsi="Traditional Arabic" w:cs="Traditional Arabic"/>
          <w:sz w:val="28"/>
          <w:szCs w:val="28"/>
        </w:rPr>
        <w:t>ax+b</w:t>
      </w:r>
      <w:proofErr w:type="spellEnd"/>
      <w:r w:rsidRPr="000041B5">
        <w:rPr>
          <w:rFonts w:ascii="Traditional Arabic" w:hAnsi="Traditional Arabic" w:cs="Traditional Arabic"/>
          <w:sz w:val="28"/>
          <w:szCs w:val="28"/>
          <w:rtl/>
        </w:rPr>
        <w:t xml:space="preserve">، وبين الحالة التي تكون الهيئة من الصورة </w:t>
      </w:r>
      <w:proofErr w:type="spellStart"/>
      <w:r w:rsidRPr="000041B5">
        <w:rPr>
          <w:rFonts w:ascii="Traditional Arabic" w:hAnsi="Traditional Arabic" w:cs="Traditional Arabic"/>
          <w:sz w:val="28"/>
          <w:szCs w:val="28"/>
        </w:rPr>
        <w:t>ax+by</w:t>
      </w:r>
      <w:proofErr w:type="spellEnd"/>
      <w:r w:rsidRPr="000041B5">
        <w:rPr>
          <w:rFonts w:ascii="Traditional Arabic" w:hAnsi="Traditional Arabic" w:cs="Traditional Arabic"/>
          <w:sz w:val="28"/>
          <w:szCs w:val="28"/>
        </w:rPr>
        <w:t>=c</w:t>
      </w:r>
      <w:r w:rsidRPr="000041B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3A3B4C" w:rsidRPr="00C308AB" w:rsidRDefault="003A3B4C" w:rsidP="003A3B4C">
      <w:pPr>
        <w:pStyle w:val="ListParagraph"/>
        <w:spacing w:after="0" w:line="360" w:lineRule="auto"/>
        <w:ind w:left="360"/>
        <w:rPr>
          <w:rFonts w:ascii="Traditional Arabic" w:hAnsi="Traditional Arabic" w:cstheme="minorBidi"/>
          <w:sz w:val="28"/>
          <w:szCs w:val="28"/>
        </w:rPr>
      </w:pPr>
    </w:p>
    <w:p w:rsidR="00C825C6" w:rsidRDefault="00C825C6" w:rsidP="00C825C6">
      <w:pPr>
        <w:bidi/>
        <w:jc w:val="left"/>
        <w:rPr>
          <w:rFonts w:ascii="Traditional Arabic" w:hAnsi="Traditional Arabic" w:cs="Traditional Arabic"/>
          <w:sz w:val="28"/>
          <w:szCs w:val="28"/>
          <w:rtl/>
          <w:lang w:bidi="ar-BH"/>
        </w:rPr>
      </w:pPr>
      <w:r w:rsidRPr="003A3B4C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 xml:space="preserve">معرفة وخلفية مسبقة </w:t>
      </w:r>
      <w:r w:rsidRPr="003A3B4C">
        <w:rPr>
          <w:rFonts w:ascii="Traditional Arabic" w:hAnsi="Traditional Arabic" w:cs="Traditional Arabic"/>
          <w:sz w:val="28"/>
          <w:szCs w:val="28"/>
          <w:rtl/>
          <w:lang w:bidi="ar-BH"/>
        </w:rPr>
        <w:t>:</w:t>
      </w:r>
    </w:p>
    <w:p w:rsidR="00C825C6" w:rsidRDefault="003A3B4C" w:rsidP="009356C2">
      <w:pPr>
        <w:numPr>
          <w:ilvl w:val="0"/>
          <w:numId w:val="3"/>
        </w:numPr>
        <w:bidi/>
        <w:jc w:val="lef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يعرف التلميذ كيفية رسم دالة </w:t>
      </w:r>
      <w:r w:rsidR="009356C2">
        <w:rPr>
          <w:rFonts w:ascii="Traditional Arabic" w:hAnsi="Traditional Arabic" w:cs="Traditional Arabic" w:hint="cs"/>
          <w:sz w:val="28"/>
          <w:szCs w:val="28"/>
          <w:rtl/>
        </w:rPr>
        <w:t xml:space="preserve">خطية من الصورة </w:t>
      </w:r>
      <w:r w:rsidR="009356C2" w:rsidRPr="000041B5">
        <w:rPr>
          <w:rFonts w:ascii="Traditional Arabic" w:hAnsi="Traditional Arabic" w:cs="Traditional Arabic"/>
          <w:sz w:val="28"/>
          <w:szCs w:val="28"/>
        </w:rPr>
        <w:t>y=</w:t>
      </w:r>
      <w:proofErr w:type="spellStart"/>
      <w:r w:rsidR="009356C2" w:rsidRPr="000041B5">
        <w:rPr>
          <w:rFonts w:ascii="Traditional Arabic" w:hAnsi="Traditional Arabic" w:cs="Traditional Arabic"/>
          <w:sz w:val="28"/>
          <w:szCs w:val="28"/>
        </w:rPr>
        <w:t>ax+b</w:t>
      </w:r>
      <w:proofErr w:type="spellEnd"/>
      <w:r w:rsidR="009356C2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A3B4C" w:rsidRDefault="003A3B4C" w:rsidP="009356C2">
      <w:pPr>
        <w:numPr>
          <w:ilvl w:val="0"/>
          <w:numId w:val="3"/>
        </w:numPr>
        <w:bidi/>
        <w:jc w:val="lef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يميز </w:t>
      </w:r>
      <w:r w:rsidR="009356C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التلميذ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بين معاملات الدالة ال</w:t>
      </w:r>
      <w:r w:rsidR="009356C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خطية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JO"/>
        </w:rPr>
        <w:t>a,b,c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8B674E" w:rsidRPr="003A3B4C" w:rsidRDefault="008B674E" w:rsidP="008B674E">
      <w:pPr>
        <w:numPr>
          <w:ilvl w:val="0"/>
          <w:numId w:val="3"/>
        </w:numPr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يستطيع التلميذ حل </w:t>
      </w:r>
      <w:r w:rsidRPr="008B67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معادلة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خطية من الصورة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0041B5">
        <w:rPr>
          <w:rFonts w:ascii="Traditional Arabic" w:hAnsi="Traditional Arabic" w:cs="Traditional Arabic"/>
          <w:sz w:val="28"/>
          <w:szCs w:val="28"/>
        </w:rPr>
        <w:t>ax+by</w:t>
      </w:r>
      <w:proofErr w:type="spellEnd"/>
      <w:r w:rsidRPr="000041B5">
        <w:rPr>
          <w:rFonts w:ascii="Traditional Arabic" w:hAnsi="Traditional Arabic" w:cs="Traditional Arabic"/>
          <w:sz w:val="28"/>
          <w:szCs w:val="28"/>
        </w:rPr>
        <w:t>=c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A3B4C" w:rsidRDefault="003A3B4C" w:rsidP="003A3B4C">
      <w:pPr>
        <w:bidi/>
        <w:jc w:val="left"/>
        <w:rPr>
          <w:rFonts w:ascii="Traditional Arabic" w:hAnsi="Traditional Arabic"/>
          <w:b/>
          <w:bCs/>
          <w:sz w:val="28"/>
          <w:szCs w:val="28"/>
          <w:rtl/>
          <w:lang w:bidi="he-IL"/>
        </w:rPr>
      </w:pPr>
    </w:p>
    <w:p w:rsidR="008B674E" w:rsidRPr="00AC0D86" w:rsidRDefault="008B674E" w:rsidP="008B674E">
      <w:pPr>
        <w:bidi/>
        <w:jc w:val="left"/>
        <w:rPr>
          <w:rFonts w:ascii="Traditional Arabic" w:hAnsi="Traditional Arabic"/>
          <w:b/>
          <w:bCs/>
          <w:sz w:val="28"/>
          <w:szCs w:val="28"/>
          <w:rtl/>
          <w:lang w:bidi="he-IL"/>
        </w:rPr>
      </w:pPr>
    </w:p>
    <w:p w:rsidR="00C825C6" w:rsidRPr="00505213" w:rsidRDefault="00C825C6" w:rsidP="00C825C6">
      <w:pPr>
        <w:bidi/>
        <w:jc w:val="left"/>
        <w:rPr>
          <w:rFonts w:ascii="Traditional Arabic" w:hAnsi="Traditional Arabic" w:cs="Traditional Arabic"/>
          <w:sz w:val="28"/>
          <w:szCs w:val="28"/>
          <w:rtl/>
          <w:lang w:bidi="he-IL"/>
        </w:rPr>
      </w:pPr>
      <w:r w:rsidRPr="00505213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lastRenderedPageBreak/>
        <w:t>يندرج الدرس في التسلسل التعليمي التالي</w:t>
      </w:r>
      <w:r w:rsidRPr="00505213">
        <w:rPr>
          <w:rFonts w:ascii="Traditional Arabic" w:hAnsi="Traditional Arabic" w:cs="Traditional Arabic"/>
          <w:sz w:val="28"/>
          <w:szCs w:val="28"/>
          <w:rtl/>
          <w:lang w:bidi="he-IL"/>
        </w:rPr>
        <w:t>:</w:t>
      </w:r>
    </w:p>
    <w:tbl>
      <w:tblPr>
        <w:tblpPr w:leftFromText="180" w:rightFromText="180" w:vertAnchor="text" w:horzAnchor="margin" w:tblpXSpec="center" w:tblpY="380"/>
        <w:bidiVisual/>
        <w:tblW w:w="8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2061"/>
        <w:gridCol w:w="2061"/>
        <w:gridCol w:w="2061"/>
      </w:tblGrid>
      <w:tr w:rsidR="00911E14" w:rsidRPr="00AF5148" w:rsidTr="00911E14">
        <w:trPr>
          <w:trHeight w:val="576"/>
        </w:trPr>
        <w:tc>
          <w:tcPr>
            <w:tcW w:w="2061" w:type="dxa"/>
          </w:tcPr>
          <w:p w:rsidR="00911E14" w:rsidRPr="00AF5148" w:rsidRDefault="00911E14" w:rsidP="00911E14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معادلات خطية بمتغيرين</w:t>
            </w:r>
          </w:p>
        </w:tc>
        <w:tc>
          <w:tcPr>
            <w:tcW w:w="2061" w:type="dxa"/>
          </w:tcPr>
          <w:p w:rsidR="00911E14" w:rsidRPr="00C825C6" w:rsidRDefault="00911E14" w:rsidP="00C825C6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حل هيئة معدلات خطية بمتغيرين بطريقة بيانية</w:t>
            </w:r>
          </w:p>
        </w:tc>
        <w:tc>
          <w:tcPr>
            <w:tcW w:w="2061" w:type="dxa"/>
          </w:tcPr>
          <w:p w:rsidR="00911E14" w:rsidRPr="005B3DF8" w:rsidRDefault="00911E14" w:rsidP="00C825C6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حل هيئة معدلات خطية بمتغيرين بطريقة جبرية</w:t>
            </w:r>
          </w:p>
        </w:tc>
        <w:tc>
          <w:tcPr>
            <w:tcW w:w="2061" w:type="dxa"/>
            <w:shd w:val="clear" w:color="auto" w:fill="auto"/>
          </w:tcPr>
          <w:p w:rsidR="00911E14" w:rsidRPr="00C825C6" w:rsidRDefault="00911E14" w:rsidP="00C825C6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حل مسائل كلامية بمساعدة هيئة معادلات خطية</w:t>
            </w:r>
          </w:p>
        </w:tc>
      </w:tr>
    </w:tbl>
    <w:p w:rsidR="00C825C6" w:rsidRPr="00963F89" w:rsidRDefault="00C825C6" w:rsidP="00C825C6">
      <w:pPr>
        <w:bidi/>
        <w:jc w:val="left"/>
        <w:rPr>
          <w:rFonts w:ascii="Traditional Arabic" w:hAnsi="Traditional Arabic"/>
          <w:highlight w:val="yellow"/>
          <w:rtl/>
          <w:lang w:bidi="he-IL"/>
        </w:rPr>
      </w:pPr>
    </w:p>
    <w:p w:rsidR="00911E14" w:rsidRDefault="00911E14" w:rsidP="00911E14">
      <w:pPr>
        <w:bidi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</w:p>
    <w:p w:rsidR="00C825C6" w:rsidRPr="00963F89" w:rsidRDefault="00C825C6" w:rsidP="00911E14">
      <w:pPr>
        <w:bidi/>
        <w:jc w:val="left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963F89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الوقت المخصص للدرس</w:t>
      </w:r>
      <w:r w:rsidRPr="00963F89">
        <w:rPr>
          <w:rFonts w:ascii="Traditional Arabic" w:hAnsi="Traditional Arabic" w:cs="Traditional Arabic"/>
          <w:b/>
          <w:bCs/>
          <w:sz w:val="28"/>
          <w:szCs w:val="28"/>
          <w:rtl/>
          <w:lang w:bidi="he-IL"/>
        </w:rPr>
        <w:t xml:space="preserve">: </w:t>
      </w:r>
      <w:r w:rsidRPr="00963F89">
        <w:rPr>
          <w:rFonts w:ascii="Traditional Arabic" w:hAnsi="Traditional Arabic" w:cs="Traditional Arabic"/>
          <w:sz w:val="28"/>
          <w:szCs w:val="28"/>
          <w:rtl/>
          <w:lang w:bidi="he-IL"/>
        </w:rPr>
        <w:t xml:space="preserve"> </w:t>
      </w:r>
      <w:r w:rsidRPr="00963F89">
        <w:rPr>
          <w:rFonts w:ascii="Traditional Arabic" w:hAnsi="Traditional Arabic" w:cs="Traditional Arabic" w:hint="cs"/>
          <w:sz w:val="28"/>
          <w:szCs w:val="28"/>
          <w:rtl/>
        </w:rPr>
        <w:t>45 دقيقة (درس)</w:t>
      </w:r>
    </w:p>
    <w:p w:rsidR="00C825C6" w:rsidRPr="00963F89" w:rsidRDefault="00C825C6" w:rsidP="00C825C6">
      <w:pPr>
        <w:bidi/>
        <w:jc w:val="left"/>
        <w:rPr>
          <w:rFonts w:ascii="Traditional Arabic" w:hAnsi="Traditional Arabic"/>
          <w:b/>
          <w:bCs/>
          <w:highlight w:val="yellow"/>
          <w:rtl/>
          <w:lang w:bidi="he-IL"/>
        </w:rPr>
      </w:pPr>
    </w:p>
    <w:p w:rsidR="00C825C6" w:rsidRPr="00C825C6" w:rsidRDefault="00C825C6" w:rsidP="00C825C6">
      <w:pPr>
        <w:bidi/>
        <w:jc w:val="left"/>
        <w:rPr>
          <w:rFonts w:ascii="Traditional Arabic" w:hAnsi="Traditional Arabic" w:cstheme="minorBidi"/>
          <w:sz w:val="24"/>
          <w:szCs w:val="24"/>
          <w:rtl/>
          <w:lang w:bidi="he-IL"/>
        </w:rPr>
      </w:pPr>
      <w:r w:rsidRPr="00335C94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أدوات للدرس:</w:t>
      </w:r>
    </w:p>
    <w:p w:rsidR="00C825C6" w:rsidRPr="00482311" w:rsidRDefault="00C825C6" w:rsidP="00C825C6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7F1C49">
        <w:rPr>
          <w:rFonts w:ascii="Traditional Arabic" w:hAnsi="Traditional Arabic" w:cs="Traditional Arabic"/>
          <w:sz w:val="28"/>
          <w:szCs w:val="28"/>
          <w:rtl/>
        </w:rPr>
        <w:t>العاكس،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الحاسوب المركزي، عر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وض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محوسبة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خلال الدرس </w:t>
      </w:r>
      <w:r w:rsidRPr="00482311">
        <w:rPr>
          <w:rFonts w:ascii="Traditional Arabic" w:hAnsi="Traditional Arabic" w:cs="Traditional Arabic"/>
          <w:sz w:val="28"/>
          <w:szCs w:val="28"/>
          <w:rtl/>
        </w:rPr>
        <w:t xml:space="preserve">عن طريق برنامج مولد العروض </w:t>
      </w:r>
      <w:r w:rsidRPr="00482311">
        <w:rPr>
          <w:rFonts w:ascii="Traditional Arabic" w:hAnsi="Traditional Arabic" w:cs="Traditional Arabic"/>
          <w:sz w:val="28"/>
          <w:szCs w:val="28"/>
        </w:rPr>
        <w:t>"PPT"</w:t>
      </w:r>
      <w:r w:rsidRPr="00482311">
        <w:rPr>
          <w:rFonts w:ascii="Traditional Arabic" w:hAnsi="Traditional Arabic" w:cs="Traditional Arabic"/>
          <w:sz w:val="28"/>
          <w:szCs w:val="28"/>
          <w:rtl/>
        </w:rPr>
        <w:t xml:space="preserve">، مهام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محوسبة</w:t>
      </w:r>
      <w:proofErr w:type="spellEnd"/>
      <w:r w:rsidRPr="00482311">
        <w:rPr>
          <w:rFonts w:ascii="Traditional Arabic" w:hAnsi="Traditional Arabic" w:cs="Traditional Arabic"/>
          <w:sz w:val="28"/>
          <w:szCs w:val="28"/>
          <w:rtl/>
        </w:rPr>
        <w:t xml:space="preserve">، برنامج </w:t>
      </w:r>
      <w:proofErr w:type="spellStart"/>
      <w:r>
        <w:rPr>
          <w:rFonts w:ascii="Traditional Arabic" w:hAnsi="Traditional Arabic" w:cs="Traditional Arabic"/>
          <w:sz w:val="28"/>
          <w:szCs w:val="28"/>
        </w:rPr>
        <w:t>geogebra</w:t>
      </w:r>
      <w:proofErr w:type="spellEnd"/>
      <w:r w:rsidRPr="0048231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482311">
        <w:rPr>
          <w:rFonts w:ascii="Traditional Arabic" w:hAnsi="Traditional Arabic" w:cs="Traditional Arabic"/>
          <w:sz w:val="28"/>
          <w:szCs w:val="28"/>
          <w:rtl/>
        </w:rPr>
        <w:t xml:space="preserve">، مقاطع فيديو مختلفة، ورقة عمل </w:t>
      </w:r>
      <w:r w:rsidR="0092385E" w:rsidRPr="00482311">
        <w:rPr>
          <w:rFonts w:ascii="Traditional Arabic" w:hAnsi="Traditional Arabic" w:cs="Traditional Arabic" w:hint="cs"/>
          <w:sz w:val="28"/>
          <w:szCs w:val="28"/>
          <w:rtl/>
        </w:rPr>
        <w:t>تقييميه</w:t>
      </w:r>
      <w:r>
        <w:rPr>
          <w:rFonts w:ascii="Traditional Arabic" w:hAnsi="Traditional Arabic" w:cs="Traditional Arabic"/>
          <w:sz w:val="28"/>
          <w:szCs w:val="28"/>
          <w:rtl/>
        </w:rPr>
        <w:t>، اللوح</w:t>
      </w:r>
      <w:r w:rsidRPr="0048231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C825C6" w:rsidRPr="00B45B55" w:rsidRDefault="00C825C6" w:rsidP="00C825C6">
      <w:pPr>
        <w:bidi/>
        <w:jc w:val="left"/>
        <w:rPr>
          <w:rFonts w:ascii="Traditional Arabic" w:hAnsi="Traditional Arabic" w:cs="Traditional Arabic"/>
          <w:rtl/>
        </w:rPr>
      </w:pPr>
    </w:p>
    <w:p w:rsidR="00C825C6" w:rsidRPr="00700230" w:rsidRDefault="00C825C6" w:rsidP="00C825C6">
      <w:pPr>
        <w:bidi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</w:pPr>
      <w:r w:rsidRPr="00700230">
        <w:rPr>
          <w:rFonts w:ascii="Traditional Arabic" w:hAnsi="Traditional Arabic" w:cs="Traditional Arabic"/>
          <w:b/>
          <w:bCs/>
          <w:sz w:val="28"/>
          <w:szCs w:val="28"/>
          <w:rtl/>
          <w:lang w:bidi="ar-BH"/>
        </w:rPr>
        <w:t>مهارات التدريس أثناء استعمال التطبيق:</w:t>
      </w:r>
    </w:p>
    <w:p w:rsidR="00C825C6" w:rsidRDefault="00C825C6" w:rsidP="009749FB">
      <w:pPr>
        <w:bidi/>
        <w:jc w:val="left"/>
        <w:rPr>
          <w:rFonts w:ascii="Traditional Arabic" w:hAnsi="Traditional Arabic"/>
          <w:sz w:val="28"/>
          <w:szCs w:val="28"/>
          <w:rtl/>
          <w:lang w:bidi="he-IL"/>
        </w:rPr>
      </w:pP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من خلال العمل على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برنامج </w:t>
      </w:r>
      <w:proofErr w:type="spellStart"/>
      <w:r>
        <w:rPr>
          <w:rFonts w:ascii="Traditional Arabic" w:hAnsi="Traditional Arabic" w:cs="Traditional Arabic"/>
          <w:sz w:val="28"/>
          <w:szCs w:val="28"/>
        </w:rPr>
        <w:t>geogebra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،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يستطيع الطالب </w:t>
      </w:r>
      <w:r w:rsidRPr="00335C9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أن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يفهم ويرى في نفس الوقت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كيف تتصرف الدالة</w:t>
      </w:r>
      <w:r w:rsidR="008B674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الخطية وفقا </w:t>
      </w:r>
      <w:proofErr w:type="spellStart"/>
      <w:r w:rsidR="008B674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لبرامترات</w:t>
      </w:r>
      <w:proofErr w:type="spellEnd"/>
      <w:r w:rsidR="008B674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الدالة </w:t>
      </w:r>
      <w:proofErr w:type="spellStart"/>
      <w:r w:rsidR="008B674E">
        <w:rPr>
          <w:rFonts w:ascii="Traditional Arabic" w:hAnsi="Traditional Arabic" w:cs="Traditional Arabic"/>
          <w:sz w:val="28"/>
          <w:szCs w:val="28"/>
          <w:lang w:bidi="ar-JO"/>
        </w:rPr>
        <w:t>a,b,c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8B674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حيث نستطيع </w:t>
      </w:r>
      <w:r w:rsidR="004A2C6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إيجاد</w:t>
      </w:r>
      <w:r w:rsidR="008B674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4A2C6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الأزواج</w:t>
      </w:r>
      <w:r w:rsidR="008B674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المرتبة من الحلول للمعادلة الخطية من الصورة</w:t>
      </w:r>
      <w:r w:rsidR="008B674E" w:rsidRPr="008B674E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="008B674E" w:rsidRPr="000041B5">
        <w:rPr>
          <w:rFonts w:ascii="Traditional Arabic" w:hAnsi="Traditional Arabic" w:cs="Traditional Arabic"/>
          <w:sz w:val="28"/>
          <w:szCs w:val="28"/>
        </w:rPr>
        <w:t>ax+by</w:t>
      </w:r>
      <w:proofErr w:type="spellEnd"/>
      <w:r w:rsidR="008B674E" w:rsidRPr="000041B5">
        <w:rPr>
          <w:rFonts w:ascii="Traditional Arabic" w:hAnsi="Traditional Arabic" w:cs="Traditional Arabic"/>
          <w:sz w:val="28"/>
          <w:szCs w:val="28"/>
        </w:rPr>
        <w:t>=c</w:t>
      </w:r>
      <w:r w:rsidR="008B674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8B674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بطريقة بيانية وجبرية من خلال البرنامج، </w:t>
      </w:r>
      <w:r w:rsidR="004A2C6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وإيجاد</w:t>
      </w:r>
      <w:r w:rsidR="008B674E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حل هيئة معادلات خطية بطريقة بيانية وجبرية، </w:t>
      </w:r>
      <w:r>
        <w:rPr>
          <w:rFonts w:ascii="Traditional Arabic" w:hAnsi="Traditional Arabic" w:cs="Traditional Arabic"/>
          <w:sz w:val="28"/>
          <w:szCs w:val="28"/>
          <w:rtl/>
          <w:lang w:bidi="ar-JO"/>
        </w:rPr>
        <w:t>بنفس الوقت يستكشف ويجرب بن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>ف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س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 حيث يعطيه ذلك فرصة لأن يفهم الموضوع بشكل </w:t>
      </w:r>
      <w:r w:rsidRPr="00335C9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أعمق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335C9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وأوسع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>، حيث يقتنع بما يتعلم</w:t>
      </w:r>
      <w:r w:rsidR="00A57F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وبما يراه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كما </w:t>
      </w:r>
      <w:r w:rsidRPr="00335C9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أن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335C9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الأداة</w:t>
      </w:r>
      <w:r w:rsidRPr="00335C9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من الممكن استخدامها في عدة مواضيع في الرياضيات والتي تسهل على الطالب والمعلم الرسم والتوضيح</w:t>
      </w:r>
      <w:r w:rsidR="009749F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911E14" w:rsidRPr="005C2FAC" w:rsidRDefault="00911E14" w:rsidP="00911E14">
      <w:pPr>
        <w:bidi/>
        <w:jc w:val="left"/>
        <w:rPr>
          <w:rFonts w:ascii="Traditional Arabic" w:hAnsi="Traditional Arabic"/>
          <w:sz w:val="28"/>
          <w:szCs w:val="28"/>
          <w:rtl/>
          <w:lang w:bidi="he-IL"/>
        </w:rPr>
      </w:pPr>
    </w:p>
    <w:p w:rsidR="00C825C6" w:rsidRPr="008C6645" w:rsidRDefault="00C825C6" w:rsidP="00C825C6">
      <w:pPr>
        <w:bidi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C6645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المصادر:</w:t>
      </w:r>
    </w:p>
    <w:p w:rsidR="00C825C6" w:rsidRPr="00C73A24" w:rsidRDefault="00C825C6" w:rsidP="007879D0">
      <w:pPr>
        <w:numPr>
          <w:ilvl w:val="0"/>
          <w:numId w:val="5"/>
        </w:numPr>
        <w:bidi/>
        <w:jc w:val="left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C73A2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كتاب تدريس: </w:t>
      </w:r>
      <w:proofErr w:type="spellStart"/>
      <w:r w:rsidRPr="00C73A24">
        <w:rPr>
          <w:rFonts w:ascii="Traditional Arabic" w:hAnsi="Traditional Arabic" w:cs="Times New Roman"/>
          <w:sz w:val="28"/>
          <w:szCs w:val="28"/>
          <w:rtl/>
          <w:lang w:bidi="he-IL"/>
        </w:rPr>
        <w:t>יקואל</w:t>
      </w:r>
      <w:proofErr w:type="spellEnd"/>
      <w:r w:rsidRPr="00C73A24">
        <w:rPr>
          <w:rFonts w:ascii="Traditional Arabic" w:hAnsi="Traditional Arabic" w:cs="Traditional Arabic"/>
          <w:sz w:val="28"/>
          <w:szCs w:val="28"/>
          <w:rtl/>
          <w:lang w:bidi="he-IL"/>
        </w:rPr>
        <w:t xml:space="preserve">, </w:t>
      </w:r>
      <w:r w:rsidRPr="00C73A24">
        <w:rPr>
          <w:rFonts w:ascii="Traditional Arabic" w:hAnsi="Traditional Arabic" w:cs="Times New Roman"/>
          <w:sz w:val="28"/>
          <w:szCs w:val="28"/>
          <w:rtl/>
          <w:lang w:bidi="he-IL"/>
        </w:rPr>
        <w:t>ג</w:t>
      </w:r>
      <w:r w:rsidRPr="00C73A24">
        <w:rPr>
          <w:rFonts w:ascii="Traditional Arabic" w:hAnsi="Traditional Arabic" w:cs="Traditional Arabic"/>
          <w:sz w:val="28"/>
          <w:szCs w:val="28"/>
          <w:rtl/>
          <w:lang w:bidi="he-IL"/>
        </w:rPr>
        <w:t xml:space="preserve">., </w:t>
      </w:r>
      <w:r w:rsidRPr="00C73A24">
        <w:rPr>
          <w:rFonts w:ascii="Traditional Arabic" w:hAnsi="Traditional Arabic" w:cs="Times New Roman"/>
          <w:sz w:val="28"/>
          <w:szCs w:val="28"/>
          <w:u w:val="single"/>
          <w:rtl/>
          <w:lang w:bidi="he-IL"/>
        </w:rPr>
        <w:t xml:space="preserve">מתמטיקה לכיתה </w:t>
      </w:r>
      <w:r w:rsidR="007879D0">
        <w:rPr>
          <w:rFonts w:ascii="Traditional Arabic" w:hAnsi="Traditional Arabic" w:cs="Times New Roman" w:hint="cs"/>
          <w:sz w:val="28"/>
          <w:szCs w:val="28"/>
          <w:u w:val="single"/>
          <w:rtl/>
          <w:lang w:bidi="he-IL"/>
        </w:rPr>
        <w:t>ח</w:t>
      </w:r>
      <w:r w:rsidRPr="00C73A24">
        <w:rPr>
          <w:rFonts w:ascii="Traditional Arabic" w:hAnsi="Traditional Arabic" w:cs="Times New Roman"/>
          <w:sz w:val="28"/>
          <w:szCs w:val="28"/>
          <w:u w:val="single"/>
          <w:rtl/>
          <w:lang w:bidi="he-IL"/>
        </w:rPr>
        <w:t xml:space="preserve"> חלק א</w:t>
      </w:r>
      <w:r w:rsidRPr="00C73A24">
        <w:rPr>
          <w:rFonts w:ascii="Traditional Arabic" w:hAnsi="Traditional Arabic" w:cs="Traditional Arabic"/>
          <w:sz w:val="28"/>
          <w:szCs w:val="28"/>
          <w:rtl/>
          <w:lang w:bidi="he-IL"/>
        </w:rPr>
        <w:t xml:space="preserve">, </w:t>
      </w:r>
      <w:r w:rsidRPr="00C73A24">
        <w:rPr>
          <w:rFonts w:ascii="Traditional Arabic" w:hAnsi="Traditional Arabic" w:cs="Times New Roman"/>
          <w:sz w:val="28"/>
          <w:szCs w:val="28"/>
          <w:rtl/>
          <w:lang w:bidi="he-IL"/>
        </w:rPr>
        <w:t>משבצת</w:t>
      </w:r>
      <w:r w:rsidRPr="00C73A24">
        <w:rPr>
          <w:rFonts w:ascii="Traditional Arabic" w:hAnsi="Traditional Arabic" w:cs="Traditional Arabic"/>
          <w:sz w:val="28"/>
          <w:szCs w:val="28"/>
          <w:rtl/>
          <w:lang w:bidi="he-IL"/>
        </w:rPr>
        <w:t>, 2010.</w:t>
      </w:r>
    </w:p>
    <w:p w:rsidR="00C825C6" w:rsidRPr="007879D0" w:rsidRDefault="00C825C6" w:rsidP="007879D0">
      <w:pPr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7879D0">
        <w:rPr>
          <w:rFonts w:ascii="Traditional Arabic" w:hAnsi="Traditional Arabic" w:cs="Traditional Arabic"/>
          <w:sz w:val="28"/>
          <w:szCs w:val="28"/>
          <w:rtl/>
        </w:rPr>
        <w:t>موقع</w:t>
      </w:r>
      <w:r w:rsidR="007879D0" w:rsidRPr="007879D0">
        <w:rPr>
          <w:rFonts w:ascii="Traditional Arabic" w:hAnsi="Traditional Arabic" w:cs="Traditional Arabic"/>
          <w:sz w:val="28"/>
          <w:szCs w:val="28"/>
          <w:rtl/>
        </w:rPr>
        <w:t>:</w:t>
      </w:r>
      <w:r w:rsidRPr="007879D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hyperlink r:id="rId12" w:history="1">
        <w:r w:rsidRPr="007879D0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كتاب </w:t>
        </w:r>
        <w:r w:rsidRPr="007879D0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משבצת</w:t>
        </w:r>
        <w:r w:rsidR="007879D0" w:rsidRPr="007879D0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 للصف الثامن</w:t>
        </w:r>
      </w:hyperlink>
      <w:r w:rsidR="007879D0" w:rsidRPr="007879D0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</w:p>
    <w:p w:rsidR="00C825C6" w:rsidRPr="00C73A24" w:rsidRDefault="00C825C6" w:rsidP="00C825C6">
      <w:pPr>
        <w:numPr>
          <w:ilvl w:val="0"/>
          <w:numId w:val="5"/>
        </w:numPr>
        <w:bidi/>
        <w:jc w:val="left"/>
        <w:rPr>
          <w:rFonts w:ascii="Traditional Arabic" w:hAnsi="Traditional Arabic" w:cs="Traditional Arabic"/>
          <w:b/>
          <w:bCs/>
          <w:lang w:bidi="ar-BH"/>
        </w:rPr>
      </w:pPr>
      <w:r w:rsidRPr="00C73A2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موقع </w:t>
      </w:r>
      <w:hyperlink r:id="rId13" w:history="1"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התאמת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he-IL"/>
          </w:rPr>
          <w:t xml:space="preserve">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מערכת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he-IL"/>
          </w:rPr>
          <w:t xml:space="preserve">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החינוך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he-IL"/>
          </w:rPr>
          <w:t xml:space="preserve">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למאה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he-IL"/>
          </w:rPr>
          <w:t xml:space="preserve">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ה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he-IL"/>
          </w:rPr>
          <w:t>-21</w:t>
        </w:r>
      </w:hyperlink>
      <w:r w:rsidRPr="00C73A24">
        <w:rPr>
          <w:rFonts w:ascii="Traditional Arabic" w:hAnsi="Traditional Arabic" w:cs="Traditional Arabic"/>
          <w:sz w:val="28"/>
          <w:szCs w:val="28"/>
          <w:rtl/>
          <w:lang w:bidi="he-IL"/>
        </w:rPr>
        <w:t>.</w:t>
      </w:r>
    </w:p>
    <w:p w:rsidR="00C825C6" w:rsidRPr="00335C94" w:rsidRDefault="00C825C6" w:rsidP="00C825C6">
      <w:pPr>
        <w:numPr>
          <w:ilvl w:val="0"/>
          <w:numId w:val="5"/>
        </w:numPr>
        <w:bidi/>
        <w:jc w:val="left"/>
        <w:rPr>
          <w:rFonts w:ascii="Traditional Arabic" w:hAnsi="Traditional Arabic" w:cs="Traditional Arabic"/>
          <w:b/>
          <w:bCs/>
          <w:rtl/>
          <w:lang w:bidi="ar-BH"/>
        </w:rPr>
      </w:pPr>
      <w:r w:rsidRPr="00C73A24">
        <w:rPr>
          <w:rFonts w:ascii="Traditional Arabic" w:hAnsi="Traditional Arabic" w:cs="Traditional Arabic"/>
          <w:sz w:val="28"/>
          <w:szCs w:val="28"/>
          <w:rtl/>
        </w:rPr>
        <w:t>موقع:</w:t>
      </w:r>
      <w:r w:rsidRPr="00C73A2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hyperlink r:id="rId14" w:history="1"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תכנית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הלימודים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החדשה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לכיתות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ז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,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ח</w:t>
        </w:r>
        <w:r w:rsidRPr="00C73A24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, </w:t>
        </w:r>
        <w:r w:rsidRPr="00C73A24">
          <w:rPr>
            <w:rStyle w:val="Hyperlink"/>
            <w:rFonts w:ascii="Traditional Arabic" w:hAnsi="Traditional Arabic" w:cs="Times New Roman"/>
            <w:sz w:val="28"/>
            <w:szCs w:val="28"/>
            <w:rtl/>
            <w:lang w:bidi="he-IL"/>
          </w:rPr>
          <w:t>ט</w:t>
        </w:r>
      </w:hyperlink>
      <w:r>
        <w:rPr>
          <w:rFonts w:ascii="Traditional Arabic" w:hAnsi="Traditional Arabic" w:cs="Traditional Arabic" w:hint="cs"/>
          <w:sz w:val="28"/>
          <w:szCs w:val="28"/>
          <w:rtl/>
          <w:lang w:bidi="he-IL"/>
        </w:rPr>
        <w:t>.</w:t>
      </w:r>
      <w:r w:rsidRPr="005C2FAC">
        <w:rPr>
          <w:rFonts w:ascii="Traditional Arabic" w:hAnsi="Traditional Arabic" w:cs="Traditional Arabic"/>
          <w:sz w:val="28"/>
          <w:szCs w:val="28"/>
          <w:rtl/>
          <w:lang w:bidi="he-IL"/>
        </w:rPr>
        <w:br w:type="page"/>
      </w:r>
    </w:p>
    <w:tbl>
      <w:tblPr>
        <w:bidiVisual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881"/>
      </w:tblGrid>
      <w:tr w:rsidR="00C825C6" w:rsidRPr="00DD17CA" w:rsidTr="00D72540"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rtl/>
                <w:lang w:bidi="ar-BH"/>
              </w:rPr>
            </w:pPr>
            <w:hyperlink w:anchor="מאפיינים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خصائص الدرس</w:t>
              </w:r>
            </w:hyperlink>
          </w:p>
        </w:tc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תיאור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وصف التطبيق</w:t>
              </w:r>
            </w:hyperlink>
          </w:p>
        </w:tc>
        <w:tc>
          <w:tcPr>
            <w:tcW w:w="1704" w:type="dxa"/>
          </w:tcPr>
          <w:p w:rsidR="00C825C6" w:rsidRPr="00DD17CA" w:rsidRDefault="00F637D4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מעטפת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</w:rPr>
                <w:t xml:space="preserve">غلاف </w:t>
              </w:r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منهجي وتعليمي للدرس</w:t>
              </w:r>
            </w:hyperlink>
          </w:p>
        </w:tc>
        <w:tc>
          <w:tcPr>
            <w:tcW w:w="1705" w:type="dxa"/>
          </w:tcPr>
          <w:p w:rsidR="00C825C6" w:rsidRPr="00DD17CA" w:rsidRDefault="00F637D4" w:rsidP="00D72540">
            <w:pPr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מהלך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سير الدرس</w:t>
              </w:r>
            </w:hyperlink>
          </w:p>
        </w:tc>
        <w:tc>
          <w:tcPr>
            <w:tcW w:w="1881" w:type="dxa"/>
          </w:tcPr>
          <w:p w:rsidR="00C825C6" w:rsidRPr="00DD17CA" w:rsidRDefault="00F637D4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color w:val="0000FF"/>
                <w:u w:val="single"/>
                <w:rtl/>
                <w:lang w:bidi="ar-BH"/>
              </w:rPr>
            </w:pPr>
            <w:hyperlink w:anchor="הערכה" w:history="1">
              <w:r w:rsidR="00C825C6" w:rsidRPr="00CA74B2">
                <w:rPr>
                  <w:rStyle w:val="Hyperlink"/>
                  <w:rFonts w:ascii="Traditional Arabic" w:hAnsi="Traditional Arabic" w:cs="Traditional Arabic"/>
                  <w:b/>
                  <w:bCs/>
                  <w:rtl/>
                  <w:lang w:bidi="ar-BH"/>
                </w:rPr>
                <w:t>فعاليات مكملة للعمل الذاتي للطلاب</w:t>
              </w:r>
            </w:hyperlink>
          </w:p>
        </w:tc>
      </w:tr>
    </w:tbl>
    <w:p w:rsidR="00C825C6" w:rsidRPr="00335C94" w:rsidRDefault="00C825C6" w:rsidP="00C825C6">
      <w:pPr>
        <w:bidi/>
        <w:jc w:val="left"/>
        <w:rPr>
          <w:rFonts w:ascii="Traditional Arabic" w:hAnsi="Traditional Arabic" w:cs="Traditional Arabic"/>
          <w:b/>
          <w:bCs/>
          <w:rtl/>
          <w:lang w:bidi="he-IL"/>
        </w:rPr>
      </w:pPr>
    </w:p>
    <w:p w:rsidR="00C825C6" w:rsidRPr="005848BA" w:rsidRDefault="00C825C6" w:rsidP="00C825C6">
      <w:pPr>
        <w:bidi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BH"/>
        </w:rPr>
      </w:pPr>
      <w:bookmarkStart w:id="5" w:name="מהלך"/>
      <w:bookmarkStart w:id="6" w:name="mahlch"/>
      <w:bookmarkEnd w:id="5"/>
      <w:r w:rsidRPr="005848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BH"/>
        </w:rPr>
        <w:t>سير الدرس</w:t>
      </w:r>
    </w:p>
    <w:bookmarkEnd w:id="6"/>
    <w:p w:rsidR="00C825C6" w:rsidRPr="005848BA" w:rsidRDefault="00C825C6" w:rsidP="00C825C6">
      <w:pPr>
        <w:bidi/>
        <w:spacing w:line="240" w:lineRule="auto"/>
        <w:jc w:val="center"/>
        <w:rPr>
          <w:rFonts w:ascii="Traditional Arabic" w:hAnsi="Traditional Arabic"/>
          <w:b/>
          <w:bCs/>
          <w:sz w:val="28"/>
          <w:szCs w:val="28"/>
          <w:u w:val="single"/>
          <w:rtl/>
          <w:lang w:bidi="he-IL"/>
        </w:rPr>
      </w:pPr>
    </w:p>
    <w:tbl>
      <w:tblPr>
        <w:bidiVisual/>
        <w:tblW w:w="8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7"/>
        <w:gridCol w:w="3543"/>
        <w:gridCol w:w="3261"/>
      </w:tblGrid>
      <w:tr w:rsidR="00C825C6" w:rsidRPr="003B0627" w:rsidTr="00D72540">
        <w:tc>
          <w:tcPr>
            <w:tcW w:w="2177" w:type="dxa"/>
          </w:tcPr>
          <w:p w:rsidR="00C825C6" w:rsidRPr="003B0627" w:rsidRDefault="00C825C6" w:rsidP="00D72540">
            <w:pPr>
              <w:bidi/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C825C6" w:rsidRPr="003B0627" w:rsidRDefault="00C825C6" w:rsidP="00D725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 w:rsidRPr="003B06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فعاليات التعلم</w:t>
            </w:r>
          </w:p>
        </w:tc>
        <w:tc>
          <w:tcPr>
            <w:tcW w:w="3261" w:type="dxa"/>
          </w:tcPr>
          <w:p w:rsidR="00C825C6" w:rsidRPr="003B0627" w:rsidRDefault="00C825C6" w:rsidP="00D725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BH"/>
              </w:rPr>
            </w:pPr>
            <w:r w:rsidRPr="003B06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نقاط لاهتمام المعلم</w:t>
            </w:r>
          </w:p>
        </w:tc>
      </w:tr>
      <w:tr w:rsidR="00C825C6" w:rsidRPr="003B0627" w:rsidTr="00D72540">
        <w:trPr>
          <w:trHeight w:val="3654"/>
        </w:trPr>
        <w:tc>
          <w:tcPr>
            <w:tcW w:w="2177" w:type="dxa"/>
          </w:tcPr>
          <w:p w:rsidR="00C825C6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 w:rsidRPr="002345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الافتتاحية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:</w:t>
            </w:r>
          </w:p>
          <w:p w:rsidR="00C825C6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BH"/>
              </w:rPr>
              <w:t>مر</w:t>
            </w:r>
            <w:r w:rsidRPr="003B06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حلة عرض / فهم</w:t>
            </w:r>
            <w:r w:rsidRPr="003B062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  <w:r w:rsidRPr="003B06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الأسس الهامة التي ستظهر في المهمة المركزية للدرس والتي ستعرض فيما بعد</w:t>
            </w:r>
          </w:p>
          <w:p w:rsidR="00C825C6" w:rsidRPr="003B0627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3543" w:type="dxa"/>
          </w:tcPr>
          <w:p w:rsidR="007F26D1" w:rsidRPr="007F26D1" w:rsidRDefault="00CE51A5" w:rsidP="007F26D1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يتم تقديم </w:t>
            </w:r>
            <w:hyperlink r:id="rId15" w:history="1">
              <w:r w:rsidRPr="00CE51A5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</w:rPr>
                <w:t>عرض</w:t>
              </w:r>
              <w:r w:rsidR="00C825C6" w:rsidRPr="00CE51A5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</w:rPr>
                <w:t xml:space="preserve"> </w:t>
              </w:r>
              <w:proofErr w:type="spellStart"/>
              <w:r w:rsidR="00C825C6" w:rsidRPr="00CE51A5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</w:rPr>
                <w:t>محوسب</w:t>
              </w:r>
              <w:proofErr w:type="spellEnd"/>
            </w:hyperlink>
            <w:r w:rsidR="00C825C6" w:rsidRPr="003B06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يبدأ </w:t>
            </w:r>
            <w:r w:rsidR="007F26D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بقصة والتي سأنتقل من خلالها مع التلاميذ لحل معادلات خطية بمتغيرين بطريقة بيانية من خلال برنامج </w:t>
            </w:r>
            <w:proofErr w:type="spellStart"/>
            <w:r w:rsidR="007F26D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الجيوجابرا</w:t>
            </w:r>
            <w:proofErr w:type="spellEnd"/>
            <w:r w:rsidR="00C825C6" w:rsidRPr="003B06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حيث </w:t>
            </w:r>
            <w:r w:rsidR="004A2C6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سأستعرض</w:t>
            </w:r>
            <w:r w:rsidR="007F26D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لهم عدة دوال من الصورة </w:t>
            </w:r>
            <w:r w:rsidR="00C825C6" w:rsidRPr="003B06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7F26D1" w:rsidRPr="000041B5">
              <w:rPr>
                <w:rFonts w:ascii="Traditional Arabic" w:hAnsi="Traditional Arabic" w:cs="Traditional Arabic"/>
                <w:sz w:val="28"/>
                <w:szCs w:val="28"/>
              </w:rPr>
              <w:t>ax+by</w:t>
            </w:r>
            <w:proofErr w:type="spellEnd"/>
            <w:r w:rsidR="007F26D1" w:rsidRPr="000041B5">
              <w:rPr>
                <w:rFonts w:ascii="Traditional Arabic" w:hAnsi="Traditional Arabic" w:cs="Traditional Arabic"/>
                <w:sz w:val="28"/>
                <w:szCs w:val="28"/>
              </w:rPr>
              <w:t>=c</w:t>
            </w:r>
            <w:r w:rsidR="007F26D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وعلى التلاميذ </w:t>
            </w:r>
            <w:r w:rsidR="004A2C6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إيجاد</w:t>
            </w:r>
            <w:r w:rsidR="007F26D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حلول مختلفة من خلال الرسم البياني للمعادلة، ومن ثم ستتم المقارنة بين هيئة معادلات خطية، حيث سنستعرض مميزات كل معادلة، ثم سنحل هيئة المعادلات من خلال البرنامج.</w:t>
            </w:r>
          </w:p>
          <w:p w:rsidR="00C825C6" w:rsidRPr="00BA06E0" w:rsidRDefault="00AA1446" w:rsidP="007F26D1">
            <w:pPr>
              <w:bidi/>
              <w:spacing w:line="276" w:lineRule="auto"/>
              <w:jc w:val="left"/>
              <w:rPr>
                <w:rFonts w:ascii="Traditional Arabic" w:hAnsi="Traditional Arabic"/>
                <w:sz w:val="28"/>
                <w:szCs w:val="28"/>
                <w:rtl/>
                <w:lang w:bidi="he-IL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بحيث يتم طرح </w:t>
            </w:r>
            <w:r w:rsidR="004A2C6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أسئلة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مختلفة منها:</w:t>
            </w:r>
          </w:p>
          <w:p w:rsidR="00C825C6" w:rsidRDefault="00C825C6" w:rsidP="007F26D1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06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</w:t>
            </w:r>
            <w:r w:rsidR="001416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أعط</w:t>
            </w:r>
            <w:r w:rsidR="007F26D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1416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أزواج</w:t>
            </w:r>
            <w:r w:rsidR="007F26D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مختلفة من الحلول الملائمة لهيئة المعادلات؟ </w:t>
            </w:r>
          </w:p>
          <w:p w:rsidR="00AA1446" w:rsidRDefault="00AA1446" w:rsidP="007F26D1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3B06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</w:t>
            </w:r>
            <w:r w:rsidR="007F26D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ما هي العلاقة بين المعادلتان؟ </w:t>
            </w:r>
          </w:p>
          <w:p w:rsidR="00C825C6" w:rsidRPr="003B0627" w:rsidRDefault="004A37F5" w:rsidP="004A37F5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- ارسم الرسم البياني الملائم من خلال برنامج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الجيوجابرا</w:t>
            </w:r>
            <w:proofErr w:type="spellEnd"/>
            <w:r w:rsidR="0014163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3261" w:type="dxa"/>
          </w:tcPr>
          <w:p w:rsidR="00C825C6" w:rsidRPr="00F35FAA" w:rsidRDefault="00C825C6" w:rsidP="004A37F5">
            <w:pPr>
              <w:bidi/>
              <w:spacing w:line="276" w:lineRule="auto"/>
              <w:ind w:left="34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3374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التركيز على أن يقوم المعلم بأخذ إجابات من الطلاب </w:t>
            </w:r>
            <w:r w:rsidR="00AA14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هيئة المعادلات في البرنامج.</w:t>
            </w:r>
          </w:p>
          <w:p w:rsidR="00C825C6" w:rsidRPr="00F35FAA" w:rsidRDefault="00C825C6" w:rsidP="00D72540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825C6" w:rsidRPr="003B0627" w:rsidTr="00D72540">
        <w:trPr>
          <w:trHeight w:val="861"/>
        </w:trPr>
        <w:tc>
          <w:tcPr>
            <w:tcW w:w="2177" w:type="dxa"/>
          </w:tcPr>
          <w:p w:rsidR="00C825C6" w:rsidRPr="006D4D55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he-IL"/>
              </w:rPr>
            </w:pPr>
            <w:r w:rsidRPr="006D4D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الاستدراج</w:t>
            </w:r>
            <w:r w:rsidRPr="006D4D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he-IL"/>
              </w:rPr>
              <w:t>:</w:t>
            </w:r>
          </w:p>
          <w:p w:rsidR="00C825C6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 w:rsidRPr="003B06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مرحلة عرض المهمة</w:t>
            </w:r>
            <w:r w:rsidRPr="003B062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  <w:r w:rsidRPr="003B06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المركزية للدرس ومرحلة التعامل الذاتي للطلا</w:t>
            </w:r>
            <w:r w:rsidRPr="003B062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BH"/>
              </w:rPr>
              <w:t>ب</w:t>
            </w:r>
          </w:p>
          <w:p w:rsidR="00C825C6" w:rsidRPr="003B0627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3543" w:type="dxa"/>
          </w:tcPr>
          <w:p w:rsidR="004A37F5" w:rsidRDefault="00C825C6" w:rsidP="001B4349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3B062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سيكون عمل التلاميذ </w:t>
            </w:r>
            <w:r w:rsidRPr="003B06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شخصياً لكنه بشكل جماعي (أي يقوم التلميذ باستخدام الحاسوب المركزي أمام باقي التلاميذ)</w:t>
            </w:r>
            <w:r w:rsidRPr="003B062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B06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وذلك باستخدام</w:t>
            </w:r>
            <w:r w:rsidRPr="003B062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برنامج </w:t>
            </w:r>
            <w:proofErr w:type="spellStart"/>
            <w:r w:rsidR="003820DF">
              <w:rPr>
                <w:rFonts w:ascii="Traditional Arabic" w:hAnsi="Traditional Arabic" w:cs="Traditional Arabic"/>
                <w:sz w:val="28"/>
                <w:szCs w:val="28"/>
              </w:rPr>
              <w:t>geogebra</w:t>
            </w:r>
            <w:proofErr w:type="spellEnd"/>
            <w:r w:rsidRPr="003B0627"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  <w:t xml:space="preserve"> الموجود على الحاسوب الرئيسي في غرفة ال</w:t>
            </w:r>
            <w:r w:rsidR="003820D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AE"/>
              </w:rPr>
              <w:t>صف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، حيث سأعرض م</w:t>
            </w:r>
            <w:r w:rsidR="003820D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همة</w:t>
            </w:r>
            <w:r w:rsidR="00CE51A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من خلال </w:t>
            </w:r>
            <w:hyperlink r:id="rId16" w:history="1">
              <w:r w:rsidR="00CE51A5" w:rsidRPr="00CE51A5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JO"/>
                </w:rPr>
                <w:t>عرض استدراجي</w:t>
              </w:r>
            </w:hyperlink>
            <w:r w:rsidR="003820D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في كل مرة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يقوم احد </w:t>
            </w:r>
            <w:r w:rsidRPr="003B062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التلاميذ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بأتباع التعليمات في البرنامج التي سأطلبها منه، </w:t>
            </w:r>
            <w:r w:rsidR="003820D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ونرى معا، ماذا يحصل في الرسم </w:t>
            </w:r>
            <w:r w:rsid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lastRenderedPageBreak/>
              <w:t>البياني لهيئة المعادلات</w:t>
            </w:r>
            <w:r w:rsidR="001B4349" w:rsidRPr="001B4349">
              <w:rPr>
                <w:rFonts w:ascii="Traditional Arabic" w:hAnsi="Traditional Arabic" w:cs="Traditional Arabic" w:hint="cs"/>
                <w:sz w:val="28"/>
                <w:szCs w:val="28"/>
                <w:rtl/>
                <w:lang w:bidi="he-IL"/>
              </w:rPr>
              <w:t xml:space="preserve"> </w:t>
            </w:r>
            <w:r w:rsidR="001B4349" w:rsidRPr="001B434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من خلال</w:t>
            </w:r>
            <w:hyperlink r:id="rId17" w:history="1">
              <w:r w:rsidR="001B4349" w:rsidRPr="001B4349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JO"/>
                </w:rPr>
                <w:t xml:space="preserve"> أبلت</w:t>
              </w:r>
            </w:hyperlink>
            <w:r w:rsid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، وسأطرح </w:t>
            </w:r>
            <w:r w:rsidR="0014163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أسئلة</w:t>
            </w:r>
            <w:r w:rsid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متنوعة ليُجيب عنها التلاميذ: </w:t>
            </w:r>
          </w:p>
          <w:p w:rsidR="004A37F5" w:rsidRPr="00AA1446" w:rsidRDefault="004A37F5" w:rsidP="004A37F5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- كيف نجد الحل لهيئة المعادلات من خلال الرسم البياني؟</w:t>
            </w:r>
          </w:p>
          <w:p w:rsidR="00C825C6" w:rsidRPr="003820DF" w:rsidRDefault="004A37F5" w:rsidP="004A37F5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06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حيث سي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رى التلاميذ التغيير الحاصل على الرسم البياني لهيئة المعادلات من خلال </w:t>
            </w:r>
            <w:r w:rsidR="001416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أبلتات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في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الجيوجابرا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C825C6" w:rsidRDefault="00C825C6" w:rsidP="004A37F5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هنا سيرى الطلاب ويفهم بشكل أوضح </w:t>
            </w:r>
            <w:r w:rsid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كيف نجد حلول هيئة المعادلات،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حيث </w:t>
            </w:r>
            <w:r w:rsidR="00A66F5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يفهم التلميذ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بشكل أوضح، ويقتنع بما يراه على الشاشة.</w:t>
            </w:r>
          </w:p>
          <w:p w:rsidR="00C825C6" w:rsidRPr="004A37F5" w:rsidRDefault="00A66F57" w:rsidP="004A37F5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حيث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سأقوم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خلال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الدرس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بعرض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14163E"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أسئلة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متنوعة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من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خلال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عرض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محوسب</w:t>
            </w:r>
            <w:proofErr w:type="spellEnd"/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</w:t>
            </w:r>
            <w:r w:rsidRPr="004A37F5">
              <w:rPr>
                <w:rFonts w:ascii="Traditional Arabic" w:hAnsi="Traditional Arabic" w:cs="Times New Roman" w:hint="cs"/>
                <w:sz w:val="28"/>
                <w:szCs w:val="28"/>
                <w:rtl/>
              </w:rPr>
              <w:t>מצגת</w:t>
            </w:r>
            <w:r w:rsidRP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3261" w:type="dxa"/>
          </w:tcPr>
          <w:p w:rsidR="00C825C6" w:rsidRPr="008133DF" w:rsidRDefault="00C825C6" w:rsidP="0092385E">
            <w:pPr>
              <w:tabs>
                <w:tab w:val="left" w:pos="318"/>
              </w:tabs>
              <w:bidi/>
              <w:spacing w:line="276" w:lineRule="auto"/>
              <w:jc w:val="left"/>
              <w:rPr>
                <w:rFonts w:ascii="Traditional Arabic" w:hAnsi="Traditional Arabic"/>
                <w:b/>
                <w:bCs/>
                <w:color w:val="FF0000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كلما تقدم الطلاب في</w:t>
            </w:r>
            <w:r w:rsidRPr="00F35F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الموضوع، أعطهم ملاحظات ونقاط هامة، ولخص م</w:t>
            </w:r>
            <w:r w:rsid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 توصلتم إليه معا، من خلال مقاط</w:t>
            </w:r>
            <w:r w:rsidR="001416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</w:t>
            </w:r>
            <w:r w:rsid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عرض </w:t>
            </w:r>
            <w:proofErr w:type="spellStart"/>
            <w:r w:rsidR="004A37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محوسب</w:t>
            </w:r>
            <w:proofErr w:type="spellEnd"/>
            <w:r w:rsidRPr="00F35F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9238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مُعد، يحوي ما</w:t>
            </w:r>
            <w:r w:rsidR="0063355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توصلت</w:t>
            </w:r>
            <w:r w:rsidR="0092385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</w:t>
            </w:r>
            <w:r w:rsidR="0063355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14163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إليه</w:t>
            </w:r>
            <w:r w:rsidRPr="00F35F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3355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F35F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قمتم </w:t>
            </w:r>
            <w:proofErr w:type="spellStart"/>
            <w:r w:rsidRPr="00F35F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به</w:t>
            </w:r>
            <w:proofErr w:type="spellEnd"/>
            <w:r w:rsidRPr="00F35F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C825C6" w:rsidRPr="003B0627" w:rsidTr="00D72540">
        <w:trPr>
          <w:trHeight w:val="20"/>
        </w:trPr>
        <w:tc>
          <w:tcPr>
            <w:tcW w:w="2177" w:type="dxa"/>
          </w:tcPr>
          <w:p w:rsidR="00C825C6" w:rsidRPr="00714AB1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 w:rsidRPr="00714A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lastRenderedPageBreak/>
              <w:t>الإجمال:</w:t>
            </w:r>
          </w:p>
          <w:p w:rsidR="00C825C6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 w:rsidRPr="003B062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 xml:space="preserve">مرحلة تجميع الأفكار للفكرة المركزية </w:t>
            </w:r>
          </w:p>
          <w:p w:rsidR="00C825C6" w:rsidRPr="003B0627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3543" w:type="dxa"/>
          </w:tcPr>
          <w:p w:rsidR="00C825C6" w:rsidRPr="008D6F97" w:rsidRDefault="00C825C6" w:rsidP="0092385E">
            <w:pPr>
              <w:bidi/>
              <w:spacing w:line="276" w:lineRule="auto"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8D6F9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أقوم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بمناقشة ال</w:t>
            </w:r>
            <w:r w:rsidR="0092385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تلاميذ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بما تعلموه خلال الدرس من خلال </w:t>
            </w:r>
            <w:r w:rsidRPr="008D6F9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طرح عدة نقاط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هامة عما تعلموه</w:t>
            </w:r>
            <w:r w:rsidRPr="008D6F9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:</w:t>
            </w:r>
          </w:p>
          <w:p w:rsidR="0092385E" w:rsidRDefault="0092385E" w:rsidP="0092385E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كيف نجد حل هيئة المعادلات من خلال الرسم البياني؟</w:t>
            </w:r>
          </w:p>
          <w:p w:rsidR="00C825C6" w:rsidRPr="0092385E" w:rsidRDefault="0092385E" w:rsidP="0092385E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كيف نحل معادلة خطية بمتغيرين؟</w:t>
            </w:r>
            <w:r w:rsidR="00A827DD" w:rsidRPr="0092385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92385E" w:rsidRDefault="0092385E" w:rsidP="0092385E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هل من الممكن الحصول على مجموعة خالية من الحلول لهيئة معادلات؟</w:t>
            </w:r>
          </w:p>
          <w:p w:rsidR="00A827DD" w:rsidRDefault="0092385E" w:rsidP="0092385E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هل من الممكن الحصول على ما لا نهاية من الحلول لهيئة معادلات؟</w:t>
            </w:r>
          </w:p>
          <w:p w:rsidR="00CE51A5" w:rsidRPr="00CE51A5" w:rsidRDefault="00CE51A5" w:rsidP="00CE51A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ثم يتم إجمال ما تعلمه التلاميذ من خلال </w:t>
            </w:r>
            <w:hyperlink r:id="rId18" w:history="1">
              <w:r w:rsidRPr="00CE51A5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JO"/>
                </w:rPr>
                <w:t>عرض إجمالي</w:t>
              </w:r>
            </w:hyperlink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3261" w:type="dxa"/>
          </w:tcPr>
          <w:p w:rsidR="00A827DD" w:rsidRPr="00A827DD" w:rsidRDefault="0092385E" w:rsidP="0092385E">
            <w:pPr>
              <w:pStyle w:val="ListParagraph"/>
              <w:spacing w:after="0"/>
              <w:ind w:left="34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استمع لإجابات التلاميذ حول ما تعلموه خلال الدرس، ثم قم بأجمال للموضوع بنفسك معهم.</w:t>
            </w:r>
          </w:p>
          <w:p w:rsidR="00C825C6" w:rsidRPr="005A485D" w:rsidRDefault="00C825C6" w:rsidP="00D72540">
            <w:pPr>
              <w:pStyle w:val="ListParagraph"/>
              <w:spacing w:after="0"/>
              <w:ind w:left="34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C825C6" w:rsidRPr="003B0627" w:rsidTr="00D72540">
        <w:trPr>
          <w:trHeight w:val="70"/>
        </w:trPr>
        <w:tc>
          <w:tcPr>
            <w:tcW w:w="2177" w:type="dxa"/>
          </w:tcPr>
          <w:p w:rsidR="00C825C6" w:rsidRPr="00251D0C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bookmarkStart w:id="7" w:name="הערכה"/>
            <w:bookmarkEnd w:id="7"/>
            <w:r w:rsidRPr="00251D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التقييم:</w:t>
            </w:r>
          </w:p>
          <w:p w:rsidR="00C825C6" w:rsidRPr="003B0627" w:rsidRDefault="00C825C6" w:rsidP="00D72540">
            <w:pPr>
              <w:bidi/>
              <w:spacing w:line="240" w:lineRule="auto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 w:rsidRPr="0065336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فعاليات مكملة للعمل الذاتي للطلاب</w:t>
            </w:r>
          </w:p>
        </w:tc>
        <w:tc>
          <w:tcPr>
            <w:tcW w:w="6804" w:type="dxa"/>
            <w:gridSpan w:val="2"/>
          </w:tcPr>
          <w:p w:rsidR="00C825C6" w:rsidRPr="003B0627" w:rsidRDefault="00C825C6" w:rsidP="00332611">
            <w:pPr>
              <w:pStyle w:val="ListParagraph"/>
              <w:spacing w:after="0"/>
              <w:ind w:left="34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حل </w:t>
            </w:r>
            <w:r w:rsidR="00A827D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="0033261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أسئلة من الكتاب لما تعلمه التلاميذ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خلال الدرس.</w:t>
            </w:r>
          </w:p>
        </w:tc>
      </w:tr>
    </w:tbl>
    <w:p w:rsidR="00DF73C4" w:rsidRPr="002A7E8B" w:rsidRDefault="00DF73C4" w:rsidP="00DF73C4">
      <w:pPr>
        <w:pStyle w:val="Heading2"/>
        <w:spacing w:line="240" w:lineRule="auto"/>
        <w:rPr>
          <w:rFonts w:ascii="Traditional Arabic" w:hAnsi="Traditional Arabic" w:cs="Traditional Arabic"/>
          <w:rtl/>
        </w:rPr>
      </w:pPr>
      <w:r w:rsidRPr="002A7E8B">
        <w:rPr>
          <w:rFonts w:ascii="Traditional Arabic" w:hAnsi="Traditional Arabic" w:cs="Traditional Arabic"/>
          <w:rtl/>
        </w:rPr>
        <w:lastRenderedPageBreak/>
        <w:t>ملاحظات المدرب/ المرشد:-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line="600" w:lineRule="auto"/>
        <w:jc w:val="left"/>
        <w:rPr>
          <w:b/>
          <w:bCs/>
          <w:szCs w:val="40"/>
          <w:rtl/>
          <w:lang w:bidi="he-IL"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:rsidR="00DF73C4" w:rsidRDefault="00DF73C4" w:rsidP="00DF73C4">
      <w:pPr>
        <w:bidi/>
        <w:spacing w:before="240"/>
        <w:jc w:val="left"/>
        <w:rPr>
          <w:rFonts w:cs="Traditional Arabic"/>
          <w:szCs w:val="24"/>
          <w:rtl/>
        </w:rPr>
      </w:pPr>
      <w:r w:rsidRPr="002A7E8B">
        <w:rPr>
          <w:rFonts w:ascii="Traditional Arabic" w:hAnsi="Traditional Arabic" w:cs="Traditional Arabic"/>
          <w:b/>
          <w:bCs/>
          <w:sz w:val="28"/>
          <w:szCs w:val="28"/>
          <w:rtl/>
        </w:rPr>
        <w:t>اسم المدرب/المرشد</w:t>
      </w:r>
      <w:r>
        <w:rPr>
          <w:rFonts w:cs="Traditional Arabic"/>
          <w:b/>
          <w:bCs/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 xml:space="preserve">:  </w:t>
      </w:r>
      <w:r>
        <w:rPr>
          <w:b/>
          <w:bCs/>
        </w:rPr>
        <w:t>………………………………………………………………………………</w:t>
      </w:r>
      <w:r>
        <w:rPr>
          <w:rFonts w:cs="Traditional Arabic"/>
          <w:szCs w:val="24"/>
          <w:rtl/>
        </w:rPr>
        <w:t xml:space="preserve"> </w:t>
      </w:r>
    </w:p>
    <w:p w:rsidR="00DF73C4" w:rsidRDefault="00DF73C4" w:rsidP="00DF73C4">
      <w:pPr>
        <w:bidi/>
        <w:jc w:val="left"/>
        <w:rPr>
          <w:rFonts w:cs="Times New Roman"/>
          <w:sz w:val="28"/>
          <w:szCs w:val="28"/>
          <w:rtl/>
        </w:rPr>
      </w:pPr>
      <w:r w:rsidRPr="002A7E8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التوقيع</w:t>
      </w:r>
      <w:r w:rsidRPr="002A7E8B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cs="Traditional Arabic"/>
          <w:b/>
          <w:bCs/>
          <w:sz w:val="28"/>
          <w:szCs w:val="28"/>
          <w:rtl/>
        </w:rPr>
        <w:tab/>
        <w:t xml:space="preserve">   </w:t>
      </w:r>
      <w:r>
        <w:rPr>
          <w:rFonts w:cs="Traditional Arabic"/>
          <w:b/>
          <w:bCs/>
          <w:sz w:val="28"/>
          <w:szCs w:val="28"/>
          <w:rtl/>
        </w:rPr>
        <w:tab/>
        <w:t xml:space="preserve">:  </w:t>
      </w:r>
      <w:r>
        <w:rPr>
          <w:b/>
          <w:bCs/>
        </w:rPr>
        <w:t>………………………………………………………………………………</w:t>
      </w:r>
      <w:r>
        <w:rPr>
          <w:rFonts w:hint="cs"/>
          <w:b/>
          <w:bCs/>
          <w:szCs w:val="40"/>
          <w:rtl/>
        </w:rPr>
        <w:t xml:space="preserve"> </w:t>
      </w:r>
    </w:p>
    <w:p w:rsidR="00DF73C4" w:rsidRDefault="00DF73C4" w:rsidP="00DF73C4">
      <w:pPr>
        <w:pStyle w:val="Heading2"/>
        <w:spacing w:line="240" w:lineRule="auto"/>
        <w:rPr>
          <w:rFonts w:ascii="Traditional Arabic" w:hAnsi="Traditional Arabic" w:cstheme="minorBidi"/>
          <w:rtl/>
          <w:lang w:bidi="he-IL"/>
        </w:rPr>
      </w:pPr>
    </w:p>
    <w:p w:rsidR="00DF73C4" w:rsidRPr="002A7E8B" w:rsidRDefault="00DF73C4" w:rsidP="00DF73C4">
      <w:pPr>
        <w:pStyle w:val="Heading2"/>
        <w:spacing w:line="240" w:lineRule="auto"/>
        <w:rPr>
          <w:rFonts w:ascii="Traditional Arabic" w:hAnsi="Traditional Arabic" w:cs="Traditional Arabic"/>
          <w:rtl/>
        </w:rPr>
      </w:pPr>
      <w:r w:rsidRPr="002A7E8B">
        <w:rPr>
          <w:rFonts w:ascii="Traditional Arabic" w:hAnsi="Traditional Arabic" w:cs="Traditional Arabic"/>
          <w:rtl/>
        </w:rPr>
        <w:t>ملاحظات الم</w:t>
      </w:r>
      <w:r w:rsidRPr="002A7E8B">
        <w:rPr>
          <w:rFonts w:ascii="Traditional Arabic" w:hAnsi="Traditional Arabic" w:cs="Traditional Arabic" w:hint="cs"/>
          <w:rtl/>
        </w:rPr>
        <w:t>ت</w:t>
      </w:r>
      <w:r w:rsidRPr="002A7E8B">
        <w:rPr>
          <w:rFonts w:ascii="Traditional Arabic" w:hAnsi="Traditional Arabic" w:cs="Traditional Arabic"/>
          <w:rtl/>
        </w:rPr>
        <w:t>درب</w:t>
      </w:r>
      <w:r w:rsidRPr="002A7E8B">
        <w:rPr>
          <w:rFonts w:ascii="Traditional Arabic" w:hAnsi="Traditional Arabic" w:cs="Traditional Arabic" w:hint="cs"/>
          <w:rtl/>
        </w:rPr>
        <w:t xml:space="preserve"> </w:t>
      </w:r>
      <w:r w:rsidRPr="002A7E8B">
        <w:rPr>
          <w:rFonts w:ascii="Traditional Arabic" w:hAnsi="Traditional Arabic" w:cs="Traditional Arabic"/>
          <w:rtl/>
        </w:rPr>
        <w:t>/</w:t>
      </w:r>
      <w:r w:rsidRPr="002A7E8B">
        <w:rPr>
          <w:rFonts w:ascii="Traditional Arabic" w:hAnsi="Traditional Arabic" w:cs="Traditional Arabic" w:hint="cs"/>
          <w:rtl/>
        </w:rPr>
        <w:t xml:space="preserve"> تقييم ذاتي</w:t>
      </w:r>
      <w:r w:rsidRPr="002A7E8B">
        <w:rPr>
          <w:rFonts w:ascii="Traditional Arabic" w:hAnsi="Traditional Arabic" w:cs="Traditional Arabic"/>
          <w:rtl/>
        </w:rPr>
        <w:t>:-</w:t>
      </w:r>
    </w:p>
    <w:p w:rsidR="00DF73C4" w:rsidRPr="007E4D7F" w:rsidRDefault="00DF73C4" w:rsidP="00DF73C4">
      <w:pPr>
        <w:bidi/>
        <w:jc w:val="left"/>
        <w:rPr>
          <w:b/>
          <w:bCs/>
          <w:szCs w:val="40"/>
          <w:rtl/>
        </w:rPr>
      </w:pPr>
      <w:r>
        <w:rPr>
          <w:b/>
          <w:bCs/>
        </w:rPr>
        <w:t>……………………………………………………………………………………………………………</w:t>
      </w:r>
      <w:r>
        <w:rPr>
          <w:b/>
          <w:bCs/>
          <w:szCs w:val="40"/>
          <w:rtl/>
        </w:rPr>
        <w:t>.</w:t>
      </w:r>
    </w:p>
    <w:p w:rsidR="00DF73C4" w:rsidRDefault="00DF73C4" w:rsidP="00DF73C4">
      <w:pPr>
        <w:bidi/>
        <w:rPr>
          <w:lang w:bidi="he-IL"/>
        </w:rPr>
      </w:pPr>
    </w:p>
    <w:sectPr w:rsidR="00DF73C4" w:rsidSect="006819EC">
      <w:headerReference w:type="default" r:id="rId19"/>
      <w:footerReference w:type="even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43" w:rsidRDefault="00592E43" w:rsidP="00CF3091">
      <w:pPr>
        <w:spacing w:line="240" w:lineRule="auto"/>
      </w:pPr>
      <w:r>
        <w:separator/>
      </w:r>
    </w:p>
  </w:endnote>
  <w:endnote w:type="continuationSeparator" w:id="0">
    <w:p w:rsidR="00592E43" w:rsidRDefault="00592E43" w:rsidP="00CF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31" w:rsidRDefault="00F637D4" w:rsidP="00316DE5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042C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331" w:rsidRDefault="00592E43" w:rsidP="00316DE5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31" w:rsidRDefault="00F637D4" w:rsidP="00316DE5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042C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349">
      <w:rPr>
        <w:rStyle w:val="PageNumber"/>
        <w:noProof/>
      </w:rPr>
      <w:t>7</w:t>
    </w:r>
    <w:r>
      <w:rPr>
        <w:rStyle w:val="PageNumber"/>
      </w:rPr>
      <w:fldChar w:fldCharType="end"/>
    </w:r>
  </w:p>
  <w:p w:rsidR="00F70331" w:rsidRDefault="00042C5F" w:rsidP="00B20B58">
    <w:pPr>
      <w:pStyle w:val="Footer"/>
      <w:ind w:firstLine="360"/>
      <w:jc w:val="center"/>
      <w:rPr>
        <w:rFonts w:ascii="Arial" w:hAnsi="Arial"/>
        <w:sz w:val="20"/>
        <w:szCs w:val="20"/>
        <w:rtl/>
        <w:lang w:bidi="he-IL"/>
      </w:rPr>
    </w:pPr>
    <w:r>
      <w:rPr>
        <w:rFonts w:ascii="Arial" w:hAnsi="Arial" w:hint="cs"/>
        <w:sz w:val="20"/>
        <w:szCs w:val="20"/>
        <w:rtl/>
        <w:lang w:bidi="he-IL"/>
      </w:rPr>
      <w:t xml:space="preserve">הפיקוח על המתמטיקה, משרד החינוך- אגף </w:t>
    </w:r>
    <w:proofErr w:type="spellStart"/>
    <w:r>
      <w:rPr>
        <w:rFonts w:ascii="Arial" w:hAnsi="Arial" w:hint="cs"/>
        <w:sz w:val="20"/>
        <w:szCs w:val="20"/>
        <w:rtl/>
        <w:lang w:bidi="he-IL"/>
      </w:rPr>
      <w:t>המפמר"ים</w:t>
    </w:r>
    <w:proofErr w:type="spellEnd"/>
  </w:p>
  <w:p w:rsidR="00F70331" w:rsidRPr="00B20B58" w:rsidRDefault="00592E43" w:rsidP="00B20B58">
    <w:pPr>
      <w:pStyle w:val="Footer"/>
      <w:ind w:firstLine="360"/>
      <w:jc w:val="right"/>
      <w:rPr>
        <w:rFonts w:ascii="Arial" w:hAnsi="Arial"/>
        <w:sz w:val="20"/>
        <w:szCs w:val="20"/>
        <w:lang w:bidi="he-I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43" w:rsidRDefault="00592E43" w:rsidP="00CF3091">
      <w:pPr>
        <w:spacing w:line="240" w:lineRule="auto"/>
      </w:pPr>
      <w:r>
        <w:separator/>
      </w:r>
    </w:p>
  </w:footnote>
  <w:footnote w:type="continuationSeparator" w:id="0">
    <w:p w:rsidR="00592E43" w:rsidRDefault="00592E43" w:rsidP="00CF30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31" w:rsidRPr="00E13855" w:rsidRDefault="00042C5F" w:rsidP="00AC5F80">
    <w:pPr>
      <w:pStyle w:val="Header"/>
      <w:spacing w:line="240" w:lineRule="auto"/>
      <w:jc w:val="center"/>
      <w:rPr>
        <w:sz w:val="16"/>
        <w:szCs w:val="16"/>
        <w:rtl/>
        <w:lang w:bidi="he-IL"/>
      </w:rPr>
    </w:pPr>
    <w:r w:rsidRPr="00E13855">
      <w:rPr>
        <w:rFonts w:hint="cs"/>
        <w:sz w:val="16"/>
        <w:szCs w:val="16"/>
        <w:rtl/>
        <w:lang w:bidi="he-IL"/>
      </w:rPr>
      <w:t>משרד החינוך</w:t>
    </w:r>
  </w:p>
  <w:p w:rsidR="00F70331" w:rsidRPr="00E13855" w:rsidRDefault="00042C5F" w:rsidP="00AC5F80">
    <w:pPr>
      <w:pStyle w:val="Header"/>
      <w:spacing w:line="240" w:lineRule="auto"/>
      <w:jc w:val="center"/>
      <w:rPr>
        <w:sz w:val="16"/>
        <w:szCs w:val="16"/>
        <w:rtl/>
        <w:lang w:bidi="he-IL"/>
      </w:rPr>
    </w:pPr>
    <w:r w:rsidRPr="00E13855">
      <w:rPr>
        <w:rFonts w:hint="cs"/>
        <w:sz w:val="16"/>
        <w:szCs w:val="16"/>
        <w:rtl/>
        <w:lang w:bidi="he-IL"/>
      </w:rPr>
      <w:t>המזכירות הפדגוגית</w:t>
    </w:r>
  </w:p>
  <w:p w:rsidR="00F70331" w:rsidRDefault="00042C5F" w:rsidP="00AC5F80">
    <w:pPr>
      <w:pStyle w:val="Header"/>
      <w:spacing w:line="240" w:lineRule="auto"/>
      <w:jc w:val="center"/>
      <w:rPr>
        <w:sz w:val="16"/>
        <w:szCs w:val="16"/>
        <w:rtl/>
        <w:lang w:bidi="he-IL"/>
      </w:rPr>
    </w:pPr>
    <w:r w:rsidRPr="00E13855">
      <w:rPr>
        <w:rFonts w:hint="cs"/>
        <w:sz w:val="16"/>
        <w:szCs w:val="16"/>
        <w:rtl/>
        <w:lang w:bidi="he-IL"/>
      </w:rPr>
      <w:t>הפיקוח על המתמטיקה</w:t>
    </w:r>
  </w:p>
  <w:p w:rsidR="00F70331" w:rsidRDefault="00592E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CDE"/>
    <w:multiLevelType w:val="hybridMultilevel"/>
    <w:tmpl w:val="12DE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773C"/>
    <w:multiLevelType w:val="hybridMultilevel"/>
    <w:tmpl w:val="37063662"/>
    <w:lvl w:ilvl="0" w:tplc="932A2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D337A"/>
    <w:multiLevelType w:val="hybridMultilevel"/>
    <w:tmpl w:val="05A0070C"/>
    <w:lvl w:ilvl="0" w:tplc="93F46EF8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04194"/>
    <w:multiLevelType w:val="hybridMultilevel"/>
    <w:tmpl w:val="6D06164C"/>
    <w:lvl w:ilvl="0" w:tplc="2FF66198">
      <w:start w:val="2"/>
      <w:numFmt w:val="bullet"/>
      <w:lvlText w:val="-"/>
      <w:lvlJc w:val="left"/>
      <w:pPr>
        <w:ind w:left="63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A1B5C9B"/>
    <w:multiLevelType w:val="hybridMultilevel"/>
    <w:tmpl w:val="38CC4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0456E"/>
    <w:multiLevelType w:val="hybridMultilevel"/>
    <w:tmpl w:val="B8B68E40"/>
    <w:lvl w:ilvl="0" w:tplc="D79E7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C0372"/>
    <w:multiLevelType w:val="hybridMultilevel"/>
    <w:tmpl w:val="6B60BFD4"/>
    <w:lvl w:ilvl="0" w:tplc="E4BE02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B24BD"/>
    <w:multiLevelType w:val="hybridMultilevel"/>
    <w:tmpl w:val="1C80C17A"/>
    <w:lvl w:ilvl="0" w:tplc="3034A6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D24C5"/>
    <w:multiLevelType w:val="hybridMultilevel"/>
    <w:tmpl w:val="79E49290"/>
    <w:lvl w:ilvl="0" w:tplc="AD4CDF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DE64A5"/>
    <w:multiLevelType w:val="hybridMultilevel"/>
    <w:tmpl w:val="D8BEAA90"/>
    <w:lvl w:ilvl="0" w:tplc="324845DE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5C6"/>
    <w:rsid w:val="000041B5"/>
    <w:rsid w:val="000149EA"/>
    <w:rsid w:val="00042C5F"/>
    <w:rsid w:val="00055DBF"/>
    <w:rsid w:val="00094D23"/>
    <w:rsid w:val="0014163E"/>
    <w:rsid w:val="001B4349"/>
    <w:rsid w:val="002E345E"/>
    <w:rsid w:val="00325143"/>
    <w:rsid w:val="00331BA5"/>
    <w:rsid w:val="00332611"/>
    <w:rsid w:val="003820DF"/>
    <w:rsid w:val="003A3B4C"/>
    <w:rsid w:val="003C4608"/>
    <w:rsid w:val="003D3378"/>
    <w:rsid w:val="003F371B"/>
    <w:rsid w:val="0046554F"/>
    <w:rsid w:val="00466EB0"/>
    <w:rsid w:val="004A2C69"/>
    <w:rsid w:val="004A37F5"/>
    <w:rsid w:val="004B4357"/>
    <w:rsid w:val="00521F54"/>
    <w:rsid w:val="0052314A"/>
    <w:rsid w:val="005876DD"/>
    <w:rsid w:val="00592E43"/>
    <w:rsid w:val="005C5C43"/>
    <w:rsid w:val="00602604"/>
    <w:rsid w:val="0063355F"/>
    <w:rsid w:val="007879D0"/>
    <w:rsid w:val="007F26D1"/>
    <w:rsid w:val="008B674E"/>
    <w:rsid w:val="008C65CE"/>
    <w:rsid w:val="00911E14"/>
    <w:rsid w:val="0092385E"/>
    <w:rsid w:val="009356C2"/>
    <w:rsid w:val="009749FB"/>
    <w:rsid w:val="009E1995"/>
    <w:rsid w:val="00A5719C"/>
    <w:rsid w:val="00A57F60"/>
    <w:rsid w:val="00A66F57"/>
    <w:rsid w:val="00A827DD"/>
    <w:rsid w:val="00AA1446"/>
    <w:rsid w:val="00AF0188"/>
    <w:rsid w:val="00B3073B"/>
    <w:rsid w:val="00BD7C92"/>
    <w:rsid w:val="00BE6EC3"/>
    <w:rsid w:val="00C308AB"/>
    <w:rsid w:val="00C825C6"/>
    <w:rsid w:val="00CC31EA"/>
    <w:rsid w:val="00CE51A5"/>
    <w:rsid w:val="00CF3091"/>
    <w:rsid w:val="00D83B47"/>
    <w:rsid w:val="00DC1AFD"/>
    <w:rsid w:val="00DF73C4"/>
    <w:rsid w:val="00E04E9F"/>
    <w:rsid w:val="00F637D4"/>
    <w:rsid w:val="00FD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C6"/>
    <w:pPr>
      <w:spacing w:after="0" w:line="360" w:lineRule="auto"/>
      <w:jc w:val="both"/>
    </w:pPr>
    <w:rPr>
      <w:rFonts w:ascii="Calibri" w:eastAsia="Calibri" w:hAnsi="Calibri" w:cs="Arial"/>
      <w:lang w:bidi="ar-SA"/>
    </w:rPr>
  </w:style>
  <w:style w:type="paragraph" w:styleId="Heading2">
    <w:name w:val="heading 2"/>
    <w:basedOn w:val="Normal"/>
    <w:next w:val="Normal"/>
    <w:link w:val="Heading2Char"/>
    <w:qFormat/>
    <w:rsid w:val="00DF73C4"/>
    <w:pPr>
      <w:keepNext/>
      <w:bidi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825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5C6"/>
    <w:pPr>
      <w:bidi/>
      <w:spacing w:after="200" w:line="276" w:lineRule="auto"/>
      <w:ind w:left="720"/>
      <w:contextualSpacing/>
      <w:jc w:val="left"/>
    </w:pPr>
    <w:rPr>
      <w:lang w:bidi="he-IL"/>
    </w:rPr>
  </w:style>
  <w:style w:type="paragraph" w:styleId="Footer">
    <w:name w:val="footer"/>
    <w:basedOn w:val="Normal"/>
    <w:link w:val="FooterChar"/>
    <w:rsid w:val="00C825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25C6"/>
    <w:rPr>
      <w:rFonts w:ascii="Calibri" w:eastAsia="Calibri" w:hAnsi="Calibri" w:cs="Arial"/>
      <w:lang w:bidi="ar-SA"/>
    </w:rPr>
  </w:style>
  <w:style w:type="character" w:styleId="PageNumber">
    <w:name w:val="page number"/>
    <w:basedOn w:val="DefaultParagraphFont"/>
    <w:rsid w:val="00C825C6"/>
  </w:style>
  <w:style w:type="paragraph" w:styleId="Header">
    <w:name w:val="header"/>
    <w:basedOn w:val="Normal"/>
    <w:link w:val="HeaderChar"/>
    <w:uiPriority w:val="99"/>
    <w:rsid w:val="00C825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5C6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C6"/>
    <w:rPr>
      <w:rFonts w:ascii="Tahoma" w:eastAsia="Calibri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C825C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57F6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F73C4"/>
    <w:rPr>
      <w:rFonts w:ascii="Times New Roman" w:eastAsia="Times New Roman" w:hAnsi="Times New Roman" w:cs="Times New Roman"/>
      <w:b/>
      <w:bCs/>
      <w:sz w:val="28"/>
      <w:szCs w:val="28"/>
      <w:lang w:eastAsia="he-I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cms/" TargetMode="External"/><Relationship Id="rId13" Type="http://schemas.openxmlformats.org/officeDocument/2006/relationships/hyperlink" Target="http://cms.education.gov.il/EducationCMS/Units/MadaTech/hatamat_marechet_21/meyda_vepirsumim/mismahim_leyunAtzibur.htm" TargetMode="External"/><Relationship Id="rId18" Type="http://schemas.openxmlformats.org/officeDocument/2006/relationships/hyperlink" Target="http://users.qsm.ac.il/IctMath/2011-2012/rawan_anabossi/linear_equations/secom_rawan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cms.education.gov.il/EducationCMS/Units/MadaTech/hatamat_marechet_21/meyda_vepirsumim/mismahim_leyunAtzibur.htm" TargetMode="External"/><Relationship Id="rId12" Type="http://schemas.openxmlformats.org/officeDocument/2006/relationships/hyperlink" Target="http://www.mishbetzet.co.il/upload/flash/bookviewer.php?danacode=38210071&amp;version=7" TargetMode="External"/><Relationship Id="rId17" Type="http://schemas.openxmlformats.org/officeDocument/2006/relationships/hyperlink" Target="http://users.qsm.ac.il/rawan_a/geogebra/The_equations_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.qsm.ac.il/IctMath/2011-2012/rawan_anabossi/linear_equations/estdraj_rawan.ppt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gebra.org/cm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ers.qsm.ac.il/IctMath/2011-2012/rawan_anabossi/linear_equations/opening_rawan.ppt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cms.education.gov.il/EducationCMS/Units/Mazkirut_Pedagogit/Matematika/ChativatBeinayim/TochnitChadasha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win7208</cp:lastModifiedBy>
  <cp:revision>20</cp:revision>
  <dcterms:created xsi:type="dcterms:W3CDTF">2012-04-21T19:34:00Z</dcterms:created>
  <dcterms:modified xsi:type="dcterms:W3CDTF">2013-02-23T08:06:00Z</dcterms:modified>
</cp:coreProperties>
</file>