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19" w:rsidRDefault="00DB1519">
      <w:pPr>
        <w:rPr>
          <w:rtl/>
        </w:rPr>
      </w:pPr>
    </w:p>
    <w:p w:rsidR="00480E9A" w:rsidRDefault="00480E9A" w:rsidP="00480E9A">
      <w:pPr>
        <w:bidi/>
        <w:jc w:val="center"/>
        <w:rPr>
          <w:rStyle w:val="Hyperlink"/>
          <w:rFonts w:ascii="Traditional Arabic" w:hAnsi="Traditional Arabic" w:cs="Traditional Arabic"/>
          <w:sz w:val="28"/>
          <w:szCs w:val="28"/>
          <w:rtl/>
        </w:rPr>
      </w:pPr>
      <w:r>
        <w:rPr>
          <w:rFonts w:ascii="Traditional Arabic" w:hAnsi="Traditional Arabic" w:cs="Traditional Arabic" w:hint="cs"/>
          <w:sz w:val="28"/>
          <w:szCs w:val="28"/>
          <w:rtl/>
        </w:rPr>
        <w:t>لخ</w:t>
      </w:r>
      <w:r w:rsidRPr="00FA5A6D">
        <w:rPr>
          <w:rFonts w:ascii="Traditional Arabic" w:hAnsi="Traditional Arabic" w:cs="Traditional Arabic" w:hint="cs"/>
          <w:sz w:val="28"/>
          <w:szCs w:val="28"/>
          <w:rtl/>
        </w:rPr>
        <w:t xml:space="preserve">طة الدرس </w:t>
      </w:r>
      <w:hyperlink r:id="rId8" w:history="1">
        <w:r w:rsidRPr="00FA5A6D">
          <w:rPr>
            <w:rStyle w:val="Hyperlink"/>
            <w:rFonts w:ascii="Traditional Arabic" w:hAnsi="Traditional Arabic" w:cs="Traditional Arabic" w:hint="cs"/>
            <w:sz w:val="28"/>
            <w:szCs w:val="28"/>
            <w:rtl/>
          </w:rPr>
          <w:t>(اضغط هنا)</w:t>
        </w:r>
      </w:hyperlink>
    </w:p>
    <w:p w:rsidR="00480E9A" w:rsidRDefault="00480E9A" w:rsidP="00480E9A">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التمهيد:</w:t>
      </w:r>
      <w:r>
        <w:rPr>
          <w:rFonts w:ascii="Traditional Arabic" w:hAnsi="Traditional Arabic" w:cs="Traditional Arabic" w:hint="cs"/>
          <w:sz w:val="28"/>
          <w:szCs w:val="28"/>
          <w:rtl/>
        </w:rPr>
        <w:t xml:space="preserve"> (10 دقائق)</w:t>
      </w:r>
    </w:p>
    <w:p w:rsidR="00E6457F" w:rsidRDefault="00E6457F" w:rsidP="00480E9A">
      <w:pPr>
        <w:bidi/>
        <w:rPr>
          <w:rFonts w:ascii="Traditional Arabic" w:hAnsi="Traditional Arabic" w:cs="Traditional Arabic"/>
          <w:sz w:val="28"/>
          <w:szCs w:val="28"/>
          <w:rtl/>
        </w:rPr>
      </w:pPr>
      <w:r>
        <w:rPr>
          <w:rFonts w:ascii="Traditional Arabic" w:hAnsi="Traditional Arabic" w:cs="Traditional Arabic" w:hint="cs"/>
          <w:sz w:val="28"/>
          <w:szCs w:val="28"/>
          <w:rtl/>
        </w:rPr>
        <w:t>يدخل المعلم إلى الصف ويطرح تحية السلام على الطلاب ومن ثم يطل</w:t>
      </w:r>
      <w:r w:rsidR="00D6534B">
        <w:rPr>
          <w:rFonts w:ascii="Traditional Arabic" w:hAnsi="Traditional Arabic" w:cs="Traditional Arabic" w:hint="cs"/>
          <w:sz w:val="28"/>
          <w:szCs w:val="28"/>
          <w:rtl/>
        </w:rPr>
        <w:t>ب من الطلاب أن يجلسو بشكل دائري حتى يتمكن جميع الطلاب من مشاهدة سير التجارب التي ستكون خلال الدرس.</w:t>
      </w:r>
    </w:p>
    <w:p w:rsidR="00D6534B" w:rsidRDefault="00D6534B" w:rsidP="00D6534B">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ومن ثم يقوم المعلم بعرض </w:t>
      </w:r>
      <w:hyperlink r:id="rId9" w:history="1">
        <w:r w:rsidRPr="00D6534B">
          <w:rPr>
            <w:rStyle w:val="Hyperlink"/>
            <w:rFonts w:ascii="Traditional Arabic" w:hAnsi="Traditional Arabic" w:cs="Traditional Arabic" w:hint="cs"/>
            <w:sz w:val="28"/>
            <w:szCs w:val="28"/>
            <w:rtl/>
          </w:rPr>
          <w:t>شريحة رقم 2</w:t>
        </w:r>
      </w:hyperlink>
      <w:r>
        <w:rPr>
          <w:rFonts w:ascii="Traditional Arabic" w:hAnsi="Traditional Arabic" w:cs="Traditional Arabic" w:hint="cs"/>
          <w:sz w:val="28"/>
          <w:szCs w:val="28"/>
          <w:rtl/>
        </w:rPr>
        <w:t xml:space="preserve"> </w:t>
      </w:r>
      <w:r w:rsidR="00626999">
        <w:rPr>
          <w:rFonts w:ascii="Traditional Arabic" w:hAnsi="Traditional Arabic" w:cs="Traditional Arabic" w:hint="cs"/>
          <w:sz w:val="28"/>
          <w:szCs w:val="28"/>
          <w:rtl/>
        </w:rPr>
        <w:t>ويقوم بعرض الفيديو الموجود في العارضة كمراجعة لموضوع الدرس السابق ويشرح بتوسع عن ضرر البلاستيك بالنسبة للكائنات الحية وبالأخص البحرية التي تتناول النفايات البلاستيكية الموجودة في البيئة والبحر.</w:t>
      </w:r>
    </w:p>
    <w:p w:rsidR="00480E9A" w:rsidRDefault="00480E9A" w:rsidP="009852AA">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الاستدراج:</w:t>
      </w:r>
      <w:r>
        <w:rPr>
          <w:rFonts w:ascii="Traditional Arabic" w:hAnsi="Traditional Arabic" w:cs="Traditional Arabic" w:hint="cs"/>
          <w:sz w:val="28"/>
          <w:szCs w:val="28"/>
          <w:rtl/>
        </w:rPr>
        <w:t xml:space="preserve"> (</w:t>
      </w:r>
      <w:r w:rsidR="009852AA">
        <w:rPr>
          <w:rFonts w:ascii="Traditional Arabic" w:hAnsi="Traditional Arabic" w:cs="Traditional Arabic" w:hint="cs"/>
          <w:sz w:val="28"/>
          <w:szCs w:val="28"/>
          <w:rtl/>
        </w:rPr>
        <w:t>5</w:t>
      </w:r>
      <w:r>
        <w:rPr>
          <w:rFonts w:ascii="Traditional Arabic" w:hAnsi="Traditional Arabic" w:cs="Traditional Arabic" w:hint="cs"/>
          <w:sz w:val="28"/>
          <w:szCs w:val="28"/>
          <w:rtl/>
        </w:rPr>
        <w:t xml:space="preserve"> دقائق)</w:t>
      </w:r>
    </w:p>
    <w:p w:rsidR="00E6457F" w:rsidRDefault="009F7702" w:rsidP="00480E9A">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يعرض المعلم </w:t>
      </w:r>
      <w:hyperlink r:id="rId10" w:history="1">
        <w:r w:rsidRPr="009F7702">
          <w:rPr>
            <w:rStyle w:val="Hyperlink"/>
            <w:rFonts w:ascii="Traditional Arabic" w:hAnsi="Traditional Arabic" w:cs="Traditional Arabic" w:hint="cs"/>
            <w:sz w:val="28"/>
            <w:szCs w:val="28"/>
            <w:rtl/>
          </w:rPr>
          <w:t>شريحة رقم 4</w:t>
        </w:r>
      </w:hyperlink>
      <w:r>
        <w:rPr>
          <w:rFonts w:ascii="Traditional Arabic" w:hAnsi="Traditional Arabic" w:cs="Traditional Arabic" w:hint="cs"/>
          <w:sz w:val="28"/>
          <w:szCs w:val="28"/>
          <w:rtl/>
        </w:rPr>
        <w:t xml:space="preserve"> ويسأل الطلاب عن  رمز الاستحداث، ومن ثم يشرح عن عملية الاستحداث وأهميتها، بالإضافة إلى تطرق المعلم بأن عملية الإستحداث </w:t>
      </w:r>
      <w:r w:rsidR="00D85FB1">
        <w:rPr>
          <w:rFonts w:ascii="Traditional Arabic" w:hAnsi="Traditional Arabic" w:cs="Traditional Arabic" w:hint="cs"/>
          <w:sz w:val="28"/>
          <w:szCs w:val="28"/>
          <w:rtl/>
        </w:rPr>
        <w:t>لعدة مواد كالبلاستيك، الورق، الكرتون...</w:t>
      </w:r>
    </w:p>
    <w:p w:rsidR="00D85FB1" w:rsidRDefault="00D85FB1" w:rsidP="00D85FB1">
      <w:pPr>
        <w:bidi/>
        <w:rPr>
          <w:rFonts w:ascii="Traditional Arabic" w:hAnsi="Traditional Arabic" w:cs="Traditional Arabic"/>
          <w:sz w:val="28"/>
          <w:szCs w:val="28"/>
          <w:rtl/>
        </w:rPr>
      </w:pPr>
      <w:r>
        <w:rPr>
          <w:rFonts w:ascii="Traditional Arabic" w:hAnsi="Traditional Arabic" w:cs="Traditional Arabic" w:hint="cs"/>
          <w:sz w:val="28"/>
          <w:szCs w:val="28"/>
          <w:rtl/>
        </w:rPr>
        <w:t>ولكن في درس العلوم هذا سيتطرق المعلم بشكل خاص إلى عملية استحداث البلاستيك وأهميتها والهدف منها.</w:t>
      </w:r>
    </w:p>
    <w:p w:rsidR="00480E9A" w:rsidRDefault="00480E9A" w:rsidP="00D85EB9">
      <w:pPr>
        <w:bidi/>
        <w:rPr>
          <w:rFonts w:ascii="Traditional Arabic" w:hAnsi="Traditional Arabic" w:cs="Traditional Arabic"/>
          <w:sz w:val="28"/>
          <w:szCs w:val="28"/>
          <w:rtl/>
        </w:rPr>
      </w:pPr>
      <w:r w:rsidRPr="00966900">
        <w:rPr>
          <w:rFonts w:ascii="Traditional Arabic" w:hAnsi="Traditional Arabic" w:cs="Traditional Arabic" w:hint="cs"/>
          <w:b/>
          <w:bCs/>
          <w:sz w:val="28"/>
          <w:szCs w:val="28"/>
          <w:u w:val="single"/>
          <w:rtl/>
        </w:rPr>
        <w:t>العرض:</w:t>
      </w:r>
      <w:r>
        <w:rPr>
          <w:rFonts w:ascii="Traditional Arabic" w:hAnsi="Traditional Arabic" w:cs="Traditional Arabic" w:hint="cs"/>
          <w:sz w:val="28"/>
          <w:szCs w:val="28"/>
          <w:rtl/>
        </w:rPr>
        <w:t xml:space="preserve"> (1</w:t>
      </w:r>
      <w:r w:rsidR="00D85EB9">
        <w:rPr>
          <w:rFonts w:ascii="Traditional Arabic" w:hAnsi="Traditional Arabic" w:cs="Traditional Arabic" w:hint="cs"/>
          <w:sz w:val="28"/>
          <w:szCs w:val="28"/>
          <w:rtl/>
        </w:rPr>
        <w:t>0</w:t>
      </w:r>
      <w:r>
        <w:rPr>
          <w:rFonts w:ascii="Traditional Arabic" w:hAnsi="Traditional Arabic" w:cs="Traditional Arabic" w:hint="cs"/>
          <w:sz w:val="28"/>
          <w:szCs w:val="28"/>
          <w:rtl/>
        </w:rPr>
        <w:t xml:space="preserve"> دقائق)</w:t>
      </w:r>
    </w:p>
    <w:p w:rsidR="00E6457F" w:rsidRDefault="00026D59" w:rsidP="00480E9A">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يقوم المعلم بعرض </w:t>
      </w:r>
      <w:hyperlink r:id="rId11" w:history="1">
        <w:r w:rsidRPr="00026D59">
          <w:rPr>
            <w:rStyle w:val="Hyperlink"/>
            <w:rFonts w:ascii="Traditional Arabic" w:hAnsi="Traditional Arabic" w:cs="Traditional Arabic" w:hint="cs"/>
            <w:sz w:val="28"/>
            <w:szCs w:val="28"/>
            <w:rtl/>
          </w:rPr>
          <w:t>الشرائح 5و6</w:t>
        </w:r>
      </w:hyperlink>
      <w:r>
        <w:rPr>
          <w:rFonts w:ascii="Traditional Arabic" w:hAnsi="Traditional Arabic" w:cs="Traditional Arabic" w:hint="cs"/>
          <w:sz w:val="28"/>
          <w:szCs w:val="28"/>
          <w:rtl/>
        </w:rPr>
        <w:t xml:space="preserve"> ويطلب من الطلاب التفكير في حلول للحد من التلوث البيئي الناجم عن استخدام المنتوجات البل</w:t>
      </w:r>
      <w:r w:rsidR="004C0D3B">
        <w:rPr>
          <w:rFonts w:ascii="Traditional Arabic" w:hAnsi="Traditional Arabic" w:cs="Traditional Arabic" w:hint="cs"/>
          <w:sz w:val="28"/>
          <w:szCs w:val="28"/>
          <w:rtl/>
        </w:rPr>
        <w:t>استيكية بكثرة في الحياة اليومية، ومن ثم يناقش اقتراحات الطلاب بشكل جماعي، وبعد ذلك يكشف المعلم عن وسائل الإيضاح التي أحضرها للطلاب وهي عبارة عن أكياس من قماش يمكن أن تستعمل بدلا من الأكياس البلاستيكية عندما يذهب شخص ما إلى التسوق أو لشراء أغراض معينة، بالإضافة إلى بعض المنتجات البلاستيكية المعاد استخدامها، وهذه إحدى الطرق لتقليل تلوث البيئة الناجم عن الاستعمال الفائق للمنتوجات البلاستيكية.</w:t>
      </w:r>
    </w:p>
    <w:p w:rsidR="00480E9A" w:rsidRDefault="00480E9A" w:rsidP="007C0B19">
      <w:pPr>
        <w:bidi/>
        <w:rPr>
          <w:rFonts w:ascii="Traditional Arabic" w:hAnsi="Traditional Arabic" w:cs="Traditional Arabic"/>
          <w:sz w:val="28"/>
          <w:szCs w:val="28"/>
          <w:rtl/>
        </w:rPr>
      </w:pPr>
      <w:r w:rsidRPr="00966900">
        <w:rPr>
          <w:rFonts w:ascii="Traditional Arabic" w:hAnsi="Traditional Arabic" w:cs="Traditional Arabic" w:hint="cs"/>
          <w:b/>
          <w:bCs/>
          <w:sz w:val="28"/>
          <w:szCs w:val="28"/>
          <w:u w:val="single"/>
          <w:rtl/>
        </w:rPr>
        <w:t>التطبيق والفعاليات:</w:t>
      </w:r>
      <w:r>
        <w:rPr>
          <w:rFonts w:ascii="Traditional Arabic" w:hAnsi="Traditional Arabic" w:cs="Traditional Arabic" w:hint="cs"/>
          <w:sz w:val="28"/>
          <w:szCs w:val="28"/>
          <w:rtl/>
        </w:rPr>
        <w:t xml:space="preserve"> (1</w:t>
      </w:r>
      <w:r w:rsidR="007C0B19">
        <w:rPr>
          <w:rFonts w:ascii="Traditional Arabic" w:hAnsi="Traditional Arabic" w:cs="Traditional Arabic" w:hint="cs"/>
          <w:sz w:val="28"/>
          <w:szCs w:val="28"/>
          <w:rtl/>
        </w:rPr>
        <w:t>5</w:t>
      </w:r>
      <w:r>
        <w:rPr>
          <w:rFonts w:ascii="Traditional Arabic" w:hAnsi="Traditional Arabic" w:cs="Traditional Arabic" w:hint="cs"/>
          <w:sz w:val="28"/>
          <w:szCs w:val="28"/>
          <w:rtl/>
        </w:rPr>
        <w:t xml:space="preserve"> دقائق)</w:t>
      </w:r>
      <w:r w:rsidR="00026D59">
        <w:rPr>
          <w:rFonts w:ascii="Traditional Arabic" w:hAnsi="Traditional Arabic" w:cs="Traditional Arabic" w:hint="cs"/>
          <w:sz w:val="28"/>
          <w:szCs w:val="28"/>
          <w:rtl/>
        </w:rPr>
        <w:t xml:space="preserve"> </w:t>
      </w:r>
    </w:p>
    <w:p w:rsidR="00E6457F" w:rsidRDefault="007C0B19" w:rsidP="0085708D">
      <w:pPr>
        <w:bidi/>
        <w:rPr>
          <w:rFonts w:ascii="Traditional Arabic" w:hAnsi="Traditional Arabic" w:hint="cs"/>
          <w:noProof/>
          <w:sz w:val="28"/>
          <w:szCs w:val="28"/>
          <w:rtl/>
          <w:lang w:bidi="he-IL"/>
        </w:rPr>
      </w:pPr>
      <w:r w:rsidRPr="007C0B19">
        <w:rPr>
          <w:rFonts w:ascii="Traditional Arabic" w:hAnsi="Traditional Arabic" w:cs="Traditional Arabic" w:hint="cs"/>
          <w:noProof/>
          <w:sz w:val="28"/>
          <w:szCs w:val="28"/>
          <w:rtl/>
        </w:rPr>
        <w:t xml:space="preserve">يعرض المعلم </w:t>
      </w:r>
      <w:hyperlink r:id="rId12" w:history="1">
        <w:r w:rsidRPr="007C0B19">
          <w:rPr>
            <w:rStyle w:val="Hyperlink"/>
            <w:rFonts w:ascii="Traditional Arabic" w:hAnsi="Traditional Arabic" w:cs="Traditional Arabic" w:hint="cs"/>
            <w:noProof/>
            <w:sz w:val="28"/>
            <w:szCs w:val="28"/>
            <w:rtl/>
          </w:rPr>
          <w:t>الشرائح 7-</w:t>
        </w:r>
        <w:r w:rsidR="0085708D">
          <w:rPr>
            <w:rStyle w:val="Hyperlink"/>
            <w:rFonts w:ascii="Traditional Arabic" w:hAnsi="Traditional Arabic" w:cs="Traditional Arabic" w:hint="cs"/>
            <w:noProof/>
            <w:sz w:val="28"/>
            <w:szCs w:val="28"/>
            <w:rtl/>
          </w:rPr>
          <w:t>11</w:t>
        </w:r>
      </w:hyperlink>
      <w:r w:rsidRPr="007C0B19">
        <w:rPr>
          <w:rFonts w:ascii="Traditional Arabic" w:hAnsi="Traditional Arabic" w:cs="Traditional Arabic" w:hint="cs"/>
          <w:noProof/>
          <w:sz w:val="28"/>
          <w:szCs w:val="28"/>
          <w:rtl/>
        </w:rPr>
        <w:t xml:space="preserve">  ويقوم بإجراء تجربتين كل واحدة على حدة، يبدأ بالتجربة الأولى وهي "بلاستيك من الحليب" يقوم بإجراءها في الصف بمشاركة بعض الطلاب ويشرح خلال عمل التجربة ويستمع لإجابات الطلاب وتعليقاتهم، ومن ثم يقوم بإجراء </w:t>
      </w:r>
      <w:r w:rsidRPr="007C0B19">
        <w:rPr>
          <w:rFonts w:ascii="Traditional Arabic" w:hAnsi="Traditional Arabic" w:cs="Traditional Arabic" w:hint="cs"/>
          <w:noProof/>
          <w:sz w:val="28"/>
          <w:szCs w:val="28"/>
          <w:rtl/>
        </w:rPr>
        <w:lastRenderedPageBreak/>
        <w:t>التجربة الثانية وهي: "تحضير النايلون" من مواد كيميائية ولكنها ليست خطرة، يقوم المعلم بإجراءها بحذر شديد ويشرح للطلاب عن كل خطوة من خطوات التجربة وينتبه بأن جميع الطلاب يرون سير التجربة بالكامل</w:t>
      </w:r>
    </w:p>
    <w:p w:rsidR="004E1020" w:rsidRPr="004E1020" w:rsidRDefault="004E1020" w:rsidP="004E1020">
      <w:pPr>
        <w:bidi/>
        <w:rPr>
          <w:rFonts w:ascii="Traditional Arabic" w:hAnsi="Traditional Arabic" w:cs="Traditional Arabic"/>
          <w:sz w:val="32"/>
          <w:szCs w:val="32"/>
          <w:rtl/>
        </w:rPr>
      </w:pPr>
      <w:r w:rsidRPr="004E1020">
        <w:rPr>
          <w:rFonts w:ascii="Traditional Arabic" w:hAnsi="Traditional Arabic" w:cs="Traditional Arabic"/>
          <w:noProof/>
          <w:sz w:val="28"/>
          <w:szCs w:val="28"/>
          <w:rtl/>
        </w:rPr>
        <w:t xml:space="preserve">لتخطيط التجارب </w:t>
      </w:r>
      <w:hyperlink r:id="rId13" w:history="1">
        <w:r w:rsidRPr="004E1020">
          <w:rPr>
            <w:rStyle w:val="Hyperlink"/>
            <w:rFonts w:ascii="Traditional Arabic" w:hAnsi="Traditional Arabic" w:cs="Traditional Arabic" w:hint="cs"/>
            <w:noProof/>
            <w:sz w:val="28"/>
            <w:szCs w:val="28"/>
            <w:rtl/>
          </w:rPr>
          <w:t>(اضغط هنا)</w:t>
        </w:r>
      </w:hyperlink>
      <w:bookmarkStart w:id="0" w:name="_GoBack"/>
      <w:bookmarkEnd w:id="0"/>
    </w:p>
    <w:p w:rsidR="00480E9A" w:rsidRDefault="00480E9A" w:rsidP="008F26B1">
      <w:pPr>
        <w:bidi/>
        <w:rPr>
          <w:rFonts w:ascii="Traditional Arabic" w:hAnsi="Traditional Arabic" w:cs="Traditional Arabic"/>
          <w:sz w:val="28"/>
          <w:szCs w:val="28"/>
          <w:rtl/>
        </w:rPr>
      </w:pPr>
      <w:r w:rsidRPr="004603CE">
        <w:rPr>
          <w:rFonts w:ascii="Traditional Arabic" w:hAnsi="Traditional Arabic" w:cs="Traditional Arabic" w:hint="cs"/>
          <w:b/>
          <w:bCs/>
          <w:sz w:val="28"/>
          <w:szCs w:val="28"/>
          <w:u w:val="single"/>
          <w:rtl/>
        </w:rPr>
        <w:t>التلخيص والإجمال:</w:t>
      </w:r>
      <w:r>
        <w:rPr>
          <w:rFonts w:ascii="Traditional Arabic" w:hAnsi="Traditional Arabic" w:cs="Traditional Arabic" w:hint="cs"/>
          <w:sz w:val="28"/>
          <w:szCs w:val="28"/>
          <w:rtl/>
        </w:rPr>
        <w:t xml:space="preserve"> (</w:t>
      </w:r>
      <w:r w:rsidR="008F26B1">
        <w:rPr>
          <w:rFonts w:ascii="Traditional Arabic" w:hAnsi="Traditional Arabic" w:cs="Traditional Arabic" w:hint="cs"/>
          <w:sz w:val="28"/>
          <w:szCs w:val="28"/>
          <w:rtl/>
        </w:rPr>
        <w:t>3</w:t>
      </w:r>
      <w:r>
        <w:rPr>
          <w:rFonts w:ascii="Traditional Arabic" w:hAnsi="Traditional Arabic" w:cs="Traditional Arabic" w:hint="cs"/>
          <w:sz w:val="28"/>
          <w:szCs w:val="28"/>
          <w:rtl/>
        </w:rPr>
        <w:t xml:space="preserve"> دقائق)</w:t>
      </w:r>
    </w:p>
    <w:p w:rsidR="00E6457F" w:rsidRPr="003C6D61" w:rsidRDefault="003C6D61" w:rsidP="004D433B">
      <w:pPr>
        <w:bidi/>
        <w:rPr>
          <w:rFonts w:ascii="Traditional Arabic" w:hAnsi="Traditional Arabic" w:cs="Traditional Arabic"/>
          <w:sz w:val="32"/>
          <w:szCs w:val="32"/>
          <w:rtl/>
        </w:rPr>
      </w:pPr>
      <w:r w:rsidRPr="003C6D61">
        <w:rPr>
          <w:rFonts w:ascii="Traditional Arabic" w:hAnsi="Traditional Arabic" w:cs="Traditional Arabic" w:hint="cs"/>
          <w:noProof/>
          <w:sz w:val="28"/>
          <w:szCs w:val="28"/>
          <w:rtl/>
        </w:rPr>
        <w:t xml:space="preserve">يعرض المعلم </w:t>
      </w:r>
      <w:hyperlink r:id="rId14" w:history="1">
        <w:r w:rsidRPr="003C6D61">
          <w:rPr>
            <w:rStyle w:val="Hyperlink"/>
            <w:rFonts w:ascii="Traditional Arabic" w:hAnsi="Traditional Arabic" w:cs="Traditional Arabic" w:hint="cs"/>
            <w:noProof/>
            <w:sz w:val="28"/>
            <w:szCs w:val="28"/>
            <w:rtl/>
          </w:rPr>
          <w:t>شريحة رقم 1</w:t>
        </w:r>
        <w:r w:rsidR="004D433B">
          <w:rPr>
            <w:rStyle w:val="Hyperlink"/>
            <w:rFonts w:ascii="Traditional Arabic" w:hAnsi="Traditional Arabic" w:hint="cs"/>
            <w:noProof/>
            <w:sz w:val="28"/>
            <w:szCs w:val="28"/>
            <w:rtl/>
          </w:rPr>
          <w:t>2</w:t>
        </w:r>
      </w:hyperlink>
      <w:r w:rsidRPr="003C6D61">
        <w:rPr>
          <w:rFonts w:ascii="Traditional Arabic" w:hAnsi="Traditional Arabic" w:cs="Traditional Arabic" w:hint="cs"/>
          <w:noProof/>
          <w:sz w:val="28"/>
          <w:szCs w:val="28"/>
          <w:rtl/>
        </w:rPr>
        <w:t xml:space="preserve"> ويطلب من طلابه أن يفكروا قليلا فيما تعلموه اليوم ومن ثم يبدأ بجمع النقاط المركزية من الطلاب ويكتب النقاط المهمة والمركزية على اللوح ويشرحها مرة أخرى للتأكد من وصول جميع المعلومات المطلوبة لأذهان الطلاب</w:t>
      </w:r>
    </w:p>
    <w:p w:rsidR="00480E9A" w:rsidRDefault="00480E9A" w:rsidP="003C361F">
      <w:pPr>
        <w:bidi/>
        <w:rPr>
          <w:rFonts w:ascii="Traditional Arabic" w:hAnsi="Traditional Arabic" w:cs="Traditional Arabic"/>
          <w:sz w:val="28"/>
          <w:szCs w:val="28"/>
          <w:rtl/>
        </w:rPr>
      </w:pPr>
      <w:r w:rsidRPr="004603CE">
        <w:rPr>
          <w:rFonts w:ascii="Traditional Arabic" w:hAnsi="Traditional Arabic" w:cs="Traditional Arabic" w:hint="cs"/>
          <w:b/>
          <w:bCs/>
          <w:sz w:val="28"/>
          <w:szCs w:val="28"/>
          <w:u w:val="single"/>
          <w:rtl/>
        </w:rPr>
        <w:t>ا</w:t>
      </w:r>
      <w:r>
        <w:rPr>
          <w:rFonts w:ascii="Traditional Arabic" w:hAnsi="Traditional Arabic" w:cs="Traditional Arabic" w:hint="cs"/>
          <w:b/>
          <w:bCs/>
          <w:sz w:val="28"/>
          <w:szCs w:val="28"/>
          <w:u w:val="single"/>
          <w:rtl/>
        </w:rPr>
        <w:t>لوظيفة البيتية</w:t>
      </w:r>
      <w:r w:rsidRPr="004603CE">
        <w:rPr>
          <w:rFonts w:ascii="Traditional Arabic" w:hAnsi="Traditional Arabic" w:cs="Traditional Arabic" w:hint="cs"/>
          <w:b/>
          <w:bCs/>
          <w:sz w:val="28"/>
          <w:szCs w:val="28"/>
          <w:u w:val="single"/>
          <w:rtl/>
        </w:rPr>
        <w:t>:</w:t>
      </w:r>
      <w:r>
        <w:rPr>
          <w:rFonts w:ascii="Traditional Arabic" w:hAnsi="Traditional Arabic" w:cs="Traditional Arabic" w:hint="cs"/>
          <w:sz w:val="28"/>
          <w:szCs w:val="28"/>
          <w:rtl/>
        </w:rPr>
        <w:t xml:space="preserve"> (</w:t>
      </w:r>
      <w:r w:rsidR="003C361F">
        <w:rPr>
          <w:rFonts w:ascii="Traditional Arabic" w:hAnsi="Traditional Arabic" w:cs="Traditional Arabic" w:hint="cs"/>
          <w:sz w:val="28"/>
          <w:szCs w:val="28"/>
          <w:rtl/>
        </w:rPr>
        <w:t>دقيقتين</w:t>
      </w:r>
      <w:r>
        <w:rPr>
          <w:rFonts w:ascii="Traditional Arabic" w:hAnsi="Traditional Arabic" w:cs="Traditional Arabic" w:hint="cs"/>
          <w:sz w:val="28"/>
          <w:szCs w:val="28"/>
          <w:rtl/>
        </w:rPr>
        <w:t>)</w:t>
      </w:r>
    </w:p>
    <w:p w:rsidR="00FA19D3" w:rsidRPr="00FA19D3" w:rsidRDefault="00FA19D3" w:rsidP="004D433B">
      <w:pPr>
        <w:bidi/>
        <w:rPr>
          <w:rFonts w:ascii="Traditional Arabic" w:hAnsi="Traditional Arabic" w:cs="Traditional Arabic"/>
          <w:noProof/>
          <w:sz w:val="28"/>
          <w:szCs w:val="28"/>
        </w:rPr>
      </w:pPr>
      <w:r w:rsidRPr="00FA19D3">
        <w:rPr>
          <w:rFonts w:ascii="Traditional Arabic" w:hAnsi="Traditional Arabic" w:cs="Traditional Arabic" w:hint="cs"/>
          <w:noProof/>
          <w:sz w:val="28"/>
          <w:szCs w:val="28"/>
          <w:rtl/>
        </w:rPr>
        <w:t xml:space="preserve">يعرض المعلم </w:t>
      </w:r>
      <w:hyperlink r:id="rId15" w:history="1">
        <w:r w:rsidRPr="00FA19D3">
          <w:rPr>
            <w:rStyle w:val="Hyperlink"/>
            <w:rFonts w:ascii="Traditional Arabic" w:hAnsi="Traditional Arabic" w:cs="Traditional Arabic" w:hint="cs"/>
            <w:noProof/>
            <w:sz w:val="28"/>
            <w:szCs w:val="28"/>
            <w:rtl/>
          </w:rPr>
          <w:t xml:space="preserve">شريحة رقم </w:t>
        </w:r>
        <w:r w:rsidR="004D433B">
          <w:rPr>
            <w:rStyle w:val="Hyperlink"/>
            <w:rFonts w:ascii="Traditional Arabic" w:hAnsi="Traditional Arabic" w:cs="Traditional Arabic" w:hint="cs"/>
            <w:noProof/>
            <w:sz w:val="28"/>
            <w:szCs w:val="28"/>
            <w:rtl/>
          </w:rPr>
          <w:t>14</w:t>
        </w:r>
      </w:hyperlink>
      <w:r w:rsidRPr="00FA19D3">
        <w:rPr>
          <w:rFonts w:ascii="Traditional Arabic" w:hAnsi="Traditional Arabic" w:cs="Traditional Arabic" w:hint="cs"/>
          <w:noProof/>
          <w:sz w:val="28"/>
          <w:szCs w:val="28"/>
          <w:rtl/>
        </w:rPr>
        <w:t xml:space="preserve"> ويطلب من كل طالبين التعاون معا في اعادة استخدام منتج بلاستيكي معين ويعرض لهم أمثلة في الشريحة رقم 13 في نفس العارضة</w:t>
      </w:r>
    </w:p>
    <w:p w:rsidR="00FA19D3" w:rsidRPr="00FA19D3" w:rsidRDefault="00FA19D3" w:rsidP="00FA19D3">
      <w:pPr>
        <w:bidi/>
        <w:rPr>
          <w:rFonts w:ascii="Traditional Arabic" w:hAnsi="Traditional Arabic" w:cs="Traditional Arabic"/>
          <w:sz w:val="28"/>
          <w:szCs w:val="28"/>
          <w:rtl/>
        </w:rPr>
      </w:pPr>
    </w:p>
    <w:p w:rsidR="00480E9A" w:rsidRDefault="00480E9A"/>
    <w:sectPr w:rsidR="00480E9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2A" w:rsidRDefault="009C582A" w:rsidP="00480E9A">
      <w:pPr>
        <w:spacing w:after="0" w:line="240" w:lineRule="auto"/>
      </w:pPr>
      <w:r>
        <w:separator/>
      </w:r>
    </w:p>
  </w:endnote>
  <w:endnote w:type="continuationSeparator" w:id="0">
    <w:p w:rsidR="009C582A" w:rsidRDefault="009C582A" w:rsidP="0048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2A" w:rsidRDefault="009C582A" w:rsidP="00480E9A">
      <w:pPr>
        <w:spacing w:after="0" w:line="240" w:lineRule="auto"/>
      </w:pPr>
      <w:r>
        <w:separator/>
      </w:r>
    </w:p>
  </w:footnote>
  <w:footnote w:type="continuationSeparator" w:id="0">
    <w:p w:rsidR="009C582A" w:rsidRDefault="009C582A" w:rsidP="00480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9A" w:rsidRPr="00FA5A6D" w:rsidRDefault="00480E9A" w:rsidP="00480E9A">
    <w:pPr>
      <w:pStyle w:val="Header"/>
      <w:jc w:val="center"/>
      <w:rPr>
        <w:rFonts w:ascii="Traditional Arabic" w:hAnsi="Traditional Arabic" w:cs="Traditional Arabic"/>
        <w:b/>
        <w:bCs/>
        <w:rtl/>
      </w:rPr>
    </w:pPr>
    <w:r w:rsidRPr="00FA5A6D">
      <w:rPr>
        <w:rFonts w:ascii="Traditional Arabic" w:hAnsi="Traditional Arabic" w:cs="Traditional Arabic" w:hint="cs"/>
        <w:b/>
        <w:bCs/>
        <w:rtl/>
      </w:rPr>
      <w:t>درس نموذجي لموضوع العلوم</w:t>
    </w:r>
  </w:p>
  <w:p w:rsidR="00480E9A" w:rsidRPr="00480E9A" w:rsidRDefault="00480E9A" w:rsidP="00527514">
    <w:pPr>
      <w:pStyle w:val="Header"/>
      <w:jc w:val="center"/>
      <w:rPr>
        <w:rFonts w:ascii="Traditional Arabic" w:hAnsi="Traditional Arabic"/>
        <w:b/>
        <w:bCs/>
        <w:rtl/>
        <w:lang w:bidi="he-IL"/>
      </w:rPr>
    </w:pPr>
    <w:r w:rsidRPr="00FA5A6D">
      <w:rPr>
        <w:rFonts w:ascii="Traditional Arabic" w:hAnsi="Traditional Arabic" w:cs="Traditional Arabic" w:hint="cs"/>
        <w:b/>
        <w:bCs/>
        <w:rtl/>
      </w:rPr>
      <w:t>م</w:t>
    </w:r>
    <w:r>
      <w:rPr>
        <w:rFonts w:ascii="Traditional Arabic" w:hAnsi="Traditional Arabic" w:cs="Traditional Arabic" w:hint="cs"/>
        <w:b/>
        <w:bCs/>
        <w:rtl/>
      </w:rPr>
      <w:t xml:space="preserve">لخص درس بعنون: </w:t>
    </w:r>
    <w:r w:rsidR="00E6457F">
      <w:rPr>
        <w:rFonts w:ascii="Traditional Arabic" w:hAnsi="Traditional Arabic" w:cs="Traditional Arabic" w:hint="cs"/>
        <w:b/>
        <w:bCs/>
        <w:rtl/>
      </w:rPr>
      <w:t>الاستخدام السليم للبلاستيك</w:t>
    </w:r>
    <w:r>
      <w:rPr>
        <w:rFonts w:ascii="Traditional Arabic" w:hAnsi="Traditional Arabic" w:cs="Traditional Arabic" w:hint="cs"/>
        <w:b/>
        <w:bCs/>
        <w:rtl/>
      </w:rPr>
      <w:t xml:space="preserve"> </w:t>
    </w:r>
  </w:p>
  <w:p w:rsidR="00480E9A" w:rsidRPr="00FA5A6D" w:rsidRDefault="00E6457F" w:rsidP="00480E9A">
    <w:pPr>
      <w:pStyle w:val="Header"/>
      <w:jc w:val="center"/>
      <w:rPr>
        <w:rFonts w:ascii="Traditional Arabic" w:hAnsi="Traditional Arabic" w:cs="Traditional Arabic"/>
        <w:b/>
        <w:bCs/>
        <w:rtl/>
      </w:rPr>
    </w:pPr>
    <w:r>
      <w:rPr>
        <w:rFonts w:ascii="Traditional Arabic" w:hAnsi="Traditional Arabic" w:cs="Traditional Arabic" w:hint="cs"/>
        <w:b/>
        <w:bCs/>
        <w:rtl/>
      </w:rPr>
      <w:t>6</w:t>
    </w:r>
    <w:r w:rsidR="00480E9A" w:rsidRPr="00FA5A6D">
      <w:rPr>
        <w:rFonts w:ascii="Traditional Arabic" w:hAnsi="Traditional Arabic" w:cs="Traditional Arabic" w:hint="cs"/>
        <w:b/>
        <w:bCs/>
        <w:rtl/>
      </w:rPr>
      <w:t>.5.2013</w:t>
    </w:r>
  </w:p>
  <w:p w:rsidR="00480E9A" w:rsidRPr="00FA5A6D" w:rsidRDefault="00480E9A" w:rsidP="00480E9A">
    <w:pPr>
      <w:pStyle w:val="Header"/>
      <w:jc w:val="center"/>
      <w:rPr>
        <w:rFonts w:ascii="Traditional Arabic" w:hAnsi="Traditional Arabic" w:cs="Traditional Arabic"/>
        <w:b/>
        <w:bCs/>
      </w:rPr>
    </w:pPr>
    <w:r w:rsidRPr="00FA5A6D">
      <w:rPr>
        <w:rFonts w:ascii="Traditional Arabic" w:hAnsi="Traditional Arabic" w:cs="Traditional Arabic" w:hint="cs"/>
        <w:b/>
        <w:bCs/>
        <w:rtl/>
      </w:rPr>
      <w:t>الصف الخامس "أ"، سوار أبومخ، بإرشاد: د. عبير عابد</w:t>
    </w:r>
  </w:p>
  <w:p w:rsidR="00480E9A" w:rsidRDefault="00480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E4EBD"/>
    <w:multiLevelType w:val="hybridMultilevel"/>
    <w:tmpl w:val="D278E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50708"/>
    <w:multiLevelType w:val="hybridMultilevel"/>
    <w:tmpl w:val="BB2E5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89"/>
    <w:rsid w:val="00026D59"/>
    <w:rsid w:val="000D555B"/>
    <w:rsid w:val="00120C4E"/>
    <w:rsid w:val="00153DB3"/>
    <w:rsid w:val="00215F16"/>
    <w:rsid w:val="00223448"/>
    <w:rsid w:val="00385185"/>
    <w:rsid w:val="003C361F"/>
    <w:rsid w:val="003C6D61"/>
    <w:rsid w:val="00480E9A"/>
    <w:rsid w:val="004C0D3B"/>
    <w:rsid w:val="004C5983"/>
    <w:rsid w:val="004D433B"/>
    <w:rsid w:val="004E1020"/>
    <w:rsid w:val="004F13D2"/>
    <w:rsid w:val="00527514"/>
    <w:rsid w:val="00580410"/>
    <w:rsid w:val="00626999"/>
    <w:rsid w:val="006450CA"/>
    <w:rsid w:val="00671DB2"/>
    <w:rsid w:val="00746DD1"/>
    <w:rsid w:val="007B1EC7"/>
    <w:rsid w:val="007C0B19"/>
    <w:rsid w:val="00805822"/>
    <w:rsid w:val="00835E97"/>
    <w:rsid w:val="0085708D"/>
    <w:rsid w:val="008F26B1"/>
    <w:rsid w:val="00971921"/>
    <w:rsid w:val="009852AA"/>
    <w:rsid w:val="009C582A"/>
    <w:rsid w:val="009E2427"/>
    <w:rsid w:val="009F7702"/>
    <w:rsid w:val="00AB6D89"/>
    <w:rsid w:val="00B15365"/>
    <w:rsid w:val="00B23B24"/>
    <w:rsid w:val="00B62FC9"/>
    <w:rsid w:val="00C7723E"/>
    <w:rsid w:val="00D6534B"/>
    <w:rsid w:val="00D85EB9"/>
    <w:rsid w:val="00D85FB1"/>
    <w:rsid w:val="00DB1519"/>
    <w:rsid w:val="00E214E6"/>
    <w:rsid w:val="00E6457F"/>
    <w:rsid w:val="00E8539D"/>
    <w:rsid w:val="00EB5314"/>
    <w:rsid w:val="00EC4158"/>
    <w:rsid w:val="00EE0175"/>
    <w:rsid w:val="00EF4E1D"/>
    <w:rsid w:val="00F060EE"/>
    <w:rsid w:val="00FA19D3"/>
    <w:rsid w:val="00FD2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9A"/>
  </w:style>
  <w:style w:type="paragraph" w:styleId="Footer">
    <w:name w:val="footer"/>
    <w:basedOn w:val="Normal"/>
    <w:link w:val="FooterChar"/>
    <w:uiPriority w:val="99"/>
    <w:unhideWhenUsed/>
    <w:rsid w:val="0048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9A"/>
  </w:style>
  <w:style w:type="character" w:styleId="Hyperlink">
    <w:name w:val="Hyperlink"/>
    <w:basedOn w:val="DefaultParagraphFont"/>
    <w:uiPriority w:val="99"/>
    <w:unhideWhenUsed/>
    <w:rsid w:val="00480E9A"/>
    <w:rPr>
      <w:color w:val="0000FF" w:themeColor="hyperlink"/>
      <w:u w:val="single"/>
    </w:rPr>
  </w:style>
  <w:style w:type="character" w:styleId="FollowedHyperlink">
    <w:name w:val="FollowedHyperlink"/>
    <w:basedOn w:val="DefaultParagraphFont"/>
    <w:uiPriority w:val="99"/>
    <w:semiHidden/>
    <w:unhideWhenUsed/>
    <w:rsid w:val="00835E97"/>
    <w:rPr>
      <w:color w:val="800080" w:themeColor="followedHyperlink"/>
      <w:u w:val="single"/>
    </w:rPr>
  </w:style>
  <w:style w:type="paragraph" w:styleId="ListParagraph">
    <w:name w:val="List Paragraph"/>
    <w:basedOn w:val="Normal"/>
    <w:uiPriority w:val="34"/>
    <w:qFormat/>
    <w:rsid w:val="009E2427"/>
    <w:pPr>
      <w:ind w:left="720"/>
      <w:contextualSpacing/>
    </w:pPr>
  </w:style>
  <w:style w:type="paragraph" w:styleId="NormalWeb">
    <w:name w:val="Normal (Web)"/>
    <w:basedOn w:val="Normal"/>
    <w:uiPriority w:val="99"/>
    <w:semiHidden/>
    <w:unhideWhenUsed/>
    <w:rsid w:val="004F13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9A"/>
  </w:style>
  <w:style w:type="paragraph" w:styleId="Footer">
    <w:name w:val="footer"/>
    <w:basedOn w:val="Normal"/>
    <w:link w:val="FooterChar"/>
    <w:uiPriority w:val="99"/>
    <w:unhideWhenUsed/>
    <w:rsid w:val="0048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9A"/>
  </w:style>
  <w:style w:type="character" w:styleId="Hyperlink">
    <w:name w:val="Hyperlink"/>
    <w:basedOn w:val="DefaultParagraphFont"/>
    <w:uiPriority w:val="99"/>
    <w:unhideWhenUsed/>
    <w:rsid w:val="00480E9A"/>
    <w:rPr>
      <w:color w:val="0000FF" w:themeColor="hyperlink"/>
      <w:u w:val="single"/>
    </w:rPr>
  </w:style>
  <w:style w:type="character" w:styleId="FollowedHyperlink">
    <w:name w:val="FollowedHyperlink"/>
    <w:basedOn w:val="DefaultParagraphFont"/>
    <w:uiPriority w:val="99"/>
    <w:semiHidden/>
    <w:unhideWhenUsed/>
    <w:rsid w:val="00835E97"/>
    <w:rPr>
      <w:color w:val="800080" w:themeColor="followedHyperlink"/>
      <w:u w:val="single"/>
    </w:rPr>
  </w:style>
  <w:style w:type="paragraph" w:styleId="ListParagraph">
    <w:name w:val="List Paragraph"/>
    <w:basedOn w:val="Normal"/>
    <w:uiPriority w:val="34"/>
    <w:qFormat/>
    <w:rsid w:val="009E2427"/>
    <w:pPr>
      <w:ind w:left="720"/>
      <w:contextualSpacing/>
    </w:pPr>
  </w:style>
  <w:style w:type="paragraph" w:styleId="NormalWeb">
    <w:name w:val="Normal (Web)"/>
    <w:basedOn w:val="Normal"/>
    <w:uiPriority w:val="99"/>
    <w:semiHidden/>
    <w:unhideWhenUsed/>
    <w:rsid w:val="004F1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sson-Planing2.doc" TargetMode="External"/><Relationship Id="rId13" Type="http://schemas.openxmlformats.org/officeDocument/2006/relationships/hyperlink" Target="Scientific-experiments.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he-Third-lesson.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he-Third-lesson.pptx" TargetMode="External"/><Relationship Id="rId5" Type="http://schemas.openxmlformats.org/officeDocument/2006/relationships/webSettings" Target="webSettings.xml"/><Relationship Id="rId15" Type="http://schemas.openxmlformats.org/officeDocument/2006/relationships/hyperlink" Target="The-Third-lesson.pptx" TargetMode="External"/><Relationship Id="rId10" Type="http://schemas.openxmlformats.org/officeDocument/2006/relationships/hyperlink" Target="The-Third-lesson.pptx" TargetMode="External"/><Relationship Id="rId4" Type="http://schemas.openxmlformats.org/officeDocument/2006/relationships/settings" Target="settings.xml"/><Relationship Id="rId9" Type="http://schemas.openxmlformats.org/officeDocument/2006/relationships/hyperlink" Target="The-Third-lesson.pptx" TargetMode="External"/><Relationship Id="rId14" Type="http://schemas.openxmlformats.org/officeDocument/2006/relationships/hyperlink" Target="The-Third-less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42</cp:revision>
  <dcterms:created xsi:type="dcterms:W3CDTF">2013-03-21T09:42:00Z</dcterms:created>
  <dcterms:modified xsi:type="dcterms:W3CDTF">2013-04-18T03:36:00Z</dcterms:modified>
</cp:coreProperties>
</file>