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F0" w:rsidRPr="008B33D8" w:rsidRDefault="008B33D8" w:rsidP="004F09F0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AE"/>
        </w:rPr>
      </w:pPr>
      <w:r w:rsidRPr="008B33D8"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-1104072</wp:posOffset>
            </wp:positionH>
            <wp:positionV relativeFrom="paragraph">
              <wp:posOffset>-904461</wp:posOffset>
            </wp:positionV>
            <wp:extent cx="7353880" cy="2673626"/>
            <wp:effectExtent l="19050" t="0" r="0" b="0"/>
            <wp:wrapNone/>
            <wp:docPr id="1" name="irc_mi" descr="http://bk.asia-city.com/sites/default/files/imagecache/item_image/whynot4331_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k.asia-city.com/sites/default/files/imagecache/item_image/whynot4331_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880" cy="267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9F0" w:rsidRPr="008B33D8">
        <w:rPr>
          <w:rFonts w:ascii="Traditional Arabic" w:hAnsi="Traditional Arabic" w:cs="Traditional Arabic"/>
          <w:b/>
          <w:bCs/>
          <w:sz w:val="40"/>
          <w:szCs w:val="40"/>
          <w:rtl/>
          <w:lang w:bidi="ar-AE"/>
        </w:rPr>
        <w:t>ورقة عمل للصف السادس</w:t>
      </w:r>
    </w:p>
    <w:p w:rsidR="00BD6F34" w:rsidRPr="008B33D8" w:rsidRDefault="004F09F0" w:rsidP="004F09F0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AE"/>
        </w:rPr>
      </w:pPr>
      <w:r w:rsidRPr="008B33D8">
        <w:rPr>
          <w:rFonts w:ascii="Traditional Arabic" w:hAnsi="Traditional Arabic" w:cs="Traditional Arabic"/>
          <w:b/>
          <w:bCs/>
          <w:sz w:val="40"/>
          <w:szCs w:val="40"/>
          <w:rtl/>
          <w:lang w:bidi="ar-AE"/>
        </w:rPr>
        <w:t>بموضوع مركب البيئة الضوء وتأثيره على تنوع الأنواع</w:t>
      </w:r>
    </w:p>
    <w:p w:rsidR="009C1448" w:rsidRPr="004F09F0" w:rsidRDefault="004F09F0" w:rsidP="009C1448">
      <w:pPr>
        <w:rPr>
          <w:rFonts w:ascii="Traditional Arabic" w:hAnsi="Traditional Arabic" w:cs="Traditional Arabic"/>
          <w:sz w:val="32"/>
          <w:szCs w:val="32"/>
          <w:rtl/>
          <w:lang w:bidi="ar-AE"/>
        </w:rPr>
      </w:pPr>
      <w:proofErr w:type="spellStart"/>
      <w:r w:rsidRPr="004F09F0">
        <w:rPr>
          <w:rFonts w:ascii="Traditional Arabic" w:hAnsi="Traditional Arabic" w:cs="Traditional Arabic"/>
          <w:sz w:val="32"/>
          <w:szCs w:val="32"/>
          <w:rtl/>
          <w:lang w:bidi="ar-AE"/>
        </w:rPr>
        <w:t>الاسم:</w:t>
      </w:r>
      <w:proofErr w:type="spellEnd"/>
      <w:r w:rsidRPr="004F09F0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_____________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___    </w:t>
      </w:r>
      <w:r w:rsidRPr="004F09F0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                  التاريخ:________________</w:t>
      </w:r>
    </w:p>
    <w:p w:rsidR="003E77BD" w:rsidRDefault="00BD6F34">
      <w:pPr>
        <w:rPr>
          <w:rFonts w:ascii="Traditional Arabic" w:hAnsi="Traditional Arabic" w:cs="Traditional Arabic"/>
          <w:b/>
          <w:bCs/>
          <w:color w:val="0F243E" w:themeColor="text2" w:themeShade="80"/>
          <w:sz w:val="32"/>
          <w:szCs w:val="32"/>
          <w:rtl/>
          <w:lang w:bidi="ar-AE"/>
        </w:rPr>
      </w:pPr>
      <w:r w:rsidRPr="004F09F0">
        <w:rPr>
          <w:rFonts w:ascii="Traditional Arabic" w:hAnsi="Traditional Arabic" w:cs="Traditional Arabic"/>
          <w:b/>
          <w:bCs/>
          <w:color w:val="0F243E" w:themeColor="text2" w:themeShade="80"/>
          <w:sz w:val="32"/>
          <w:szCs w:val="32"/>
          <w:highlight w:val="yellow"/>
          <w:rtl/>
          <w:lang w:bidi="ar-AE"/>
        </w:rPr>
        <w:t>السؤال الأول:</w:t>
      </w:r>
    </w:p>
    <w:p w:rsidR="009C1448" w:rsidRPr="008B33D8" w:rsidRDefault="009C1448" w:rsidP="009C1448">
      <w:pPr>
        <w:spacing w:line="240" w:lineRule="auto"/>
        <w:rPr>
          <w:rFonts w:ascii="Traditional Arabic" w:hAnsi="Traditional Arabic" w:hint="cs"/>
          <w:color w:val="C00000"/>
          <w:sz w:val="32"/>
          <w:szCs w:val="32"/>
          <w:rtl/>
        </w:rPr>
      </w:pPr>
      <w:r w:rsidRPr="009C1448">
        <w:rPr>
          <w:rFonts w:ascii="Traditional Arabic" w:hAnsi="Traditional Arabic" w:cs="Traditional Arabic"/>
          <w:color w:val="C00000"/>
          <w:sz w:val="32"/>
          <w:szCs w:val="32"/>
          <w:rtl/>
          <w:lang w:bidi="ar-AE"/>
        </w:rPr>
        <w:t>تنوع</w:t>
      </w:r>
      <w:r w:rsidRPr="009C1448">
        <w:rPr>
          <w:rFonts w:ascii="Traditional Arabic" w:hAnsi="Traditional Arabic" w:cs="Traditional Arabic"/>
          <w:color w:val="C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color w:val="C00000"/>
          <w:sz w:val="32"/>
          <w:szCs w:val="32"/>
          <w:rtl/>
          <w:lang w:bidi="ar-AE"/>
        </w:rPr>
        <w:t>ال</w:t>
      </w:r>
      <w:r>
        <w:rPr>
          <w:rFonts w:ascii="Traditional Arabic" w:hAnsi="Traditional Arabic" w:cs="Traditional Arabic" w:hint="cs"/>
          <w:color w:val="C00000"/>
          <w:sz w:val="32"/>
          <w:szCs w:val="32"/>
          <w:rtl/>
          <w:lang w:bidi="ar-AE"/>
        </w:rPr>
        <w:t>أ</w:t>
      </w:r>
      <w:r w:rsidRPr="009C1448">
        <w:rPr>
          <w:rFonts w:ascii="Traditional Arabic" w:hAnsi="Traditional Arabic" w:cs="Traditional Arabic"/>
          <w:color w:val="C00000"/>
          <w:sz w:val="32"/>
          <w:szCs w:val="32"/>
          <w:rtl/>
          <w:lang w:bidi="ar-AE"/>
        </w:rPr>
        <w:t>نواع</w:t>
      </w:r>
      <w:r w:rsidRPr="009C1448">
        <w:rPr>
          <w:rFonts w:ascii="Traditional Arabic" w:hAnsi="Traditional Arabic" w:cs="Traditional Arabic"/>
          <w:color w:val="C00000"/>
          <w:sz w:val="32"/>
          <w:szCs w:val="32"/>
          <w:rtl/>
        </w:rPr>
        <w:t xml:space="preserve"> </w:t>
      </w:r>
      <w:r w:rsidRPr="009C1448">
        <w:rPr>
          <w:rFonts w:ascii="Traditional Arabic" w:hAnsi="Traditional Arabic" w:cs="Traditional Arabic"/>
          <w:color w:val="C00000"/>
          <w:sz w:val="32"/>
          <w:szCs w:val="32"/>
          <w:rtl/>
          <w:lang w:bidi="ar-AE"/>
        </w:rPr>
        <w:t>هو</w:t>
      </w:r>
      <w:r w:rsidRPr="009C1448">
        <w:rPr>
          <w:rFonts w:ascii="Traditional Arabic" w:hAnsi="Traditional Arabic" w:cs="Traditional Arabic"/>
          <w:color w:val="C00000"/>
          <w:sz w:val="32"/>
          <w:szCs w:val="32"/>
          <w:rtl/>
        </w:rPr>
        <w:t>:</w:t>
      </w:r>
    </w:p>
    <w:p w:rsidR="009C1448" w:rsidRPr="009C1448" w:rsidRDefault="009C1448" w:rsidP="009C1448">
      <w:pPr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أ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وجود</w:t>
      </w:r>
      <w:r>
        <w:rPr>
          <w:rFonts w:ascii="Traditional Arabic" w:hAnsi="Traditional Arabic" w:cs="Traditional Arabic" w:hint="cs"/>
          <w:sz w:val="32"/>
          <w:szCs w:val="32"/>
          <w:rtl/>
          <w:lang w:bidi="ar-AE"/>
        </w:rPr>
        <w:t xml:space="preserve">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أنواع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متعددة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من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الكائنات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الحية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في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بيئة حياتية واحدة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9C1448" w:rsidRPr="009C1448" w:rsidRDefault="009C1448" w:rsidP="009C1448">
      <w:pPr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ب</w:t>
      </w:r>
      <w:r>
        <w:rPr>
          <w:rFonts w:ascii="Traditional Arabic" w:hAnsi="Traditional Arabic" w:cs="Times New Roman" w:hint="cs"/>
          <w:sz w:val="32"/>
          <w:szCs w:val="32"/>
          <w:rtl/>
        </w:rPr>
        <w:t xml:space="preserve">.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وجود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نوع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واحد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من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الكائنات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الحية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في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بيئات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حياتية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مختلفة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9C1448" w:rsidRPr="009C1448" w:rsidRDefault="009C1448" w:rsidP="009C1448">
      <w:pPr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ج</w:t>
      </w:r>
      <w:r>
        <w:rPr>
          <w:rFonts w:ascii="Traditional Arabic" w:hAnsi="Traditional Arabic" w:cs="Times New Roman" w:hint="cs"/>
          <w:sz w:val="32"/>
          <w:szCs w:val="32"/>
          <w:rtl/>
        </w:rPr>
        <w:t xml:space="preserve">.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عدم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وجود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كائنات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حية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في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البيئة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الحياتية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9C1448" w:rsidRDefault="009C1448" w:rsidP="009C1448">
      <w:pPr>
        <w:spacing w:line="240" w:lineRule="auto"/>
        <w:rPr>
          <w:rFonts w:ascii="Traditional Arabic" w:hAnsi="Traditional Arabic" w:hint="cs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جميع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الاجابات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1448">
        <w:rPr>
          <w:rFonts w:ascii="Traditional Arabic" w:hAnsi="Traditional Arabic" w:cs="Traditional Arabic"/>
          <w:sz w:val="32"/>
          <w:szCs w:val="32"/>
          <w:rtl/>
          <w:lang w:bidi="ar-AE"/>
        </w:rPr>
        <w:t>خاطئة</w:t>
      </w:r>
      <w:r w:rsidRPr="009C1448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9C1448" w:rsidRPr="009C1448" w:rsidRDefault="009C1448" w:rsidP="009C1448">
      <w:pPr>
        <w:spacing w:line="240" w:lineRule="auto"/>
        <w:rPr>
          <w:rFonts w:ascii="Traditional Arabic" w:hAnsi="Traditional Arabic"/>
          <w:sz w:val="32"/>
          <w:szCs w:val="32"/>
          <w:rtl/>
        </w:rPr>
      </w:pPr>
    </w:p>
    <w:p w:rsidR="009C1448" w:rsidRPr="004F09F0" w:rsidRDefault="009C1448" w:rsidP="009C1448">
      <w:pPr>
        <w:shd w:val="clear" w:color="auto" w:fill="FFFFFF"/>
        <w:spacing w:after="0" w:line="240" w:lineRule="auto"/>
        <w:contextualSpacing/>
        <w:rPr>
          <w:rFonts w:ascii="Traditional Arabic" w:hAnsi="Traditional Arabic" w:cs="Traditional Arabic"/>
          <w:b/>
          <w:bCs/>
          <w:color w:val="0F243E" w:themeColor="text2" w:themeShade="80"/>
          <w:sz w:val="32"/>
          <w:szCs w:val="32"/>
          <w:rtl/>
          <w:lang w:bidi="ar-AE"/>
        </w:rPr>
      </w:pPr>
      <w:r w:rsidRPr="00EA0DCB">
        <w:rPr>
          <w:rFonts w:ascii="Traditional Arabic" w:hAnsi="Traditional Arabic" w:cs="Traditional Arabic"/>
          <w:b/>
          <w:bCs/>
          <w:color w:val="0F243E" w:themeColor="text2" w:themeShade="80"/>
          <w:sz w:val="32"/>
          <w:szCs w:val="32"/>
          <w:highlight w:val="yellow"/>
          <w:rtl/>
          <w:lang w:bidi="ar-AE"/>
        </w:rPr>
        <w:t>السؤال الثاني:</w:t>
      </w:r>
    </w:p>
    <w:p w:rsidR="00BD6F34" w:rsidRPr="004F09F0" w:rsidRDefault="00BD6F34" w:rsidP="00F65C4D">
      <w:pPr>
        <w:rPr>
          <w:rFonts w:ascii="Traditional Arabic" w:hAnsi="Traditional Arabic" w:cs="Traditional Arabic"/>
          <w:color w:val="632423" w:themeColor="accent2" w:themeShade="80"/>
          <w:sz w:val="32"/>
          <w:szCs w:val="32"/>
          <w:rtl/>
          <w:lang w:bidi="ar-AE"/>
        </w:rPr>
      </w:pPr>
      <w:r w:rsidRPr="004F09F0">
        <w:rPr>
          <w:rFonts w:ascii="Traditional Arabic" w:hAnsi="Traditional Arabic" w:cs="Traditional Arabic"/>
          <w:color w:val="632423" w:themeColor="accent2" w:themeShade="80"/>
          <w:sz w:val="32"/>
          <w:szCs w:val="32"/>
          <w:rtl/>
          <w:lang w:bidi="ar-AE"/>
        </w:rPr>
        <w:t>أية جملة تفسر على أفضل وجه لماذا تنمو الطحالب الخضراء فقط على عمق 100 متر</w:t>
      </w:r>
      <w:r w:rsidR="00F65C4D">
        <w:rPr>
          <w:rFonts w:ascii="Traditional Arabic" w:hAnsi="Traditional Arabic" w:cs="Traditional Arabic" w:hint="cs"/>
          <w:color w:val="632423" w:themeColor="accent2" w:themeShade="80"/>
          <w:sz w:val="32"/>
          <w:szCs w:val="32"/>
          <w:rtl/>
          <w:lang w:bidi="ar-AE"/>
        </w:rPr>
        <w:t xml:space="preserve"> من سطح الماء</w:t>
      </w:r>
      <w:r w:rsidRPr="004F09F0">
        <w:rPr>
          <w:rFonts w:ascii="Traditional Arabic" w:hAnsi="Traditional Arabic" w:cs="Traditional Arabic"/>
          <w:color w:val="632423" w:themeColor="accent2" w:themeShade="80"/>
          <w:sz w:val="32"/>
          <w:szCs w:val="32"/>
          <w:rtl/>
          <w:lang w:bidi="ar-AE"/>
        </w:rPr>
        <w:t>؟</w:t>
      </w:r>
    </w:p>
    <w:p w:rsidR="00BD6F34" w:rsidRPr="00BD6F34" w:rsidRDefault="00BD6F34" w:rsidP="00BD6F3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</w:rPr>
      </w:pPr>
      <w:r w:rsidRPr="00BD6F34">
        <w:rPr>
          <w:rFonts w:ascii="Traditional Arabic" w:hAnsi="Traditional Arabic" w:cs="Traditional Arabic"/>
          <w:sz w:val="32"/>
          <w:szCs w:val="32"/>
          <w:rtl/>
          <w:lang w:bidi="ar-SA"/>
        </w:rPr>
        <w:t>لا توجد للطحالب جذور تربطها بقاع البحر.</w:t>
      </w:r>
      <w:r w:rsidRPr="00BD6F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D6F34">
        <w:rPr>
          <w:rFonts w:ascii="Traditional Arabic" w:hAnsi="Traditional Arabic" w:cs="Traditional Arabic"/>
          <w:sz w:val="32"/>
          <w:szCs w:val="32"/>
          <w:rtl/>
        </w:rPr>
        <w:tab/>
      </w:r>
    </w:p>
    <w:p w:rsidR="00BD6F34" w:rsidRPr="00BD6F34" w:rsidRDefault="00BD6F34" w:rsidP="00BD6F3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</w:rPr>
      </w:pPr>
      <w:r w:rsidRPr="00BD6F34">
        <w:rPr>
          <w:rFonts w:ascii="Traditional Arabic" w:hAnsi="Traditional Arabic" w:cs="Traditional Arabic"/>
          <w:sz w:val="32"/>
          <w:szCs w:val="32"/>
          <w:rtl/>
          <w:lang w:bidi="ar-SA"/>
        </w:rPr>
        <w:t>الطحالب تستطيع العيش فقط في المنطقة التي يتوفر فيها ضوء كافٍ.</w:t>
      </w:r>
    </w:p>
    <w:p w:rsidR="00BD6F34" w:rsidRPr="00BD6F34" w:rsidRDefault="00BD6F34" w:rsidP="00BD6F3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</w:rPr>
      </w:pPr>
      <w:r w:rsidRPr="00BD6F34">
        <w:rPr>
          <w:rFonts w:ascii="Traditional Arabic" w:hAnsi="Traditional Arabic" w:cs="Traditional Arabic"/>
          <w:sz w:val="32"/>
          <w:szCs w:val="32"/>
          <w:rtl/>
          <w:lang w:bidi="ar-SA"/>
        </w:rPr>
        <w:t>في عمق 100 متر</w:t>
      </w:r>
      <w:r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يوجد ضغط أكبر مما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SA"/>
        </w:rPr>
        <w:t>يجب،</w:t>
      </w:r>
      <w:proofErr w:type="spellEnd"/>
      <w:r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لا يمك</w:t>
      </w:r>
      <w:r w:rsidRPr="00BD6F34">
        <w:rPr>
          <w:rFonts w:ascii="Traditional Arabic" w:hAnsi="Traditional Arabic" w:cs="Traditional Arabic"/>
          <w:sz w:val="32"/>
          <w:szCs w:val="32"/>
          <w:rtl/>
          <w:lang w:bidi="ar-SA"/>
        </w:rPr>
        <w:t>نها من البقاء.</w:t>
      </w:r>
    </w:p>
    <w:p w:rsidR="00BD6F34" w:rsidRPr="00BD6F34" w:rsidRDefault="00BD6F34" w:rsidP="00BD6F3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</w:rPr>
      </w:pPr>
      <w:r w:rsidRPr="00BD6F34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لو عاشت الطحالب تحت 100 </w:t>
      </w:r>
      <w:proofErr w:type="spellStart"/>
      <w:r w:rsidRPr="00BD6F34">
        <w:rPr>
          <w:rFonts w:ascii="Traditional Arabic" w:hAnsi="Traditional Arabic" w:cs="Traditional Arabic"/>
          <w:sz w:val="32"/>
          <w:szCs w:val="32"/>
          <w:rtl/>
          <w:lang w:bidi="ar-SA"/>
        </w:rPr>
        <w:t>متر،</w:t>
      </w:r>
      <w:proofErr w:type="spellEnd"/>
      <w:r w:rsidRPr="00BD6F34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تأكلها الحيوانات.</w:t>
      </w:r>
    </w:p>
    <w:p w:rsidR="00BD6F34" w:rsidRDefault="00BD6F34" w:rsidP="00BD6F34">
      <w:pPr>
        <w:shd w:val="clear" w:color="auto" w:fill="FFFFFF"/>
        <w:spacing w:after="0" w:line="240" w:lineRule="auto"/>
        <w:contextualSpacing/>
        <w:rPr>
          <w:rFonts w:ascii="Traditional Arabic" w:hAnsi="Traditional Arabic"/>
          <w:sz w:val="32"/>
          <w:szCs w:val="32"/>
          <w:rtl/>
        </w:rPr>
      </w:pPr>
    </w:p>
    <w:p w:rsidR="009C1448" w:rsidRPr="009C1448" w:rsidRDefault="009C1448" w:rsidP="009C1448">
      <w:pPr>
        <w:rPr>
          <w:rFonts w:ascii="Traditional Arabic" w:hAnsi="Traditional Arabic"/>
          <w:b/>
          <w:bCs/>
          <w:color w:val="0F243E" w:themeColor="text2" w:themeShade="80"/>
          <w:sz w:val="32"/>
          <w:szCs w:val="32"/>
          <w:rtl/>
        </w:rPr>
      </w:pPr>
      <w:r w:rsidRPr="00EA0DCB">
        <w:rPr>
          <w:rFonts w:ascii="Traditional Arabic" w:hAnsi="Traditional Arabic" w:cs="Traditional Arabic" w:hint="cs"/>
          <w:b/>
          <w:bCs/>
          <w:color w:val="0F243E" w:themeColor="text2" w:themeShade="80"/>
          <w:sz w:val="32"/>
          <w:szCs w:val="32"/>
          <w:highlight w:val="yellow"/>
          <w:rtl/>
          <w:lang w:bidi="ar-AE"/>
        </w:rPr>
        <w:t>السؤال الثالث:</w:t>
      </w:r>
    </w:p>
    <w:p w:rsidR="004F09F0" w:rsidRPr="004F09F0" w:rsidRDefault="004F09F0">
      <w:pPr>
        <w:rPr>
          <w:rFonts w:ascii="Traditional Arabic" w:hAnsi="Traditional Arabic" w:cs="Traditional Arabic"/>
          <w:color w:val="632423" w:themeColor="accent2" w:themeShade="80"/>
          <w:sz w:val="32"/>
          <w:szCs w:val="32"/>
          <w:rtl/>
          <w:lang w:bidi="ar-AE"/>
        </w:rPr>
      </w:pPr>
      <w:r w:rsidRPr="004F09F0">
        <w:rPr>
          <w:rFonts w:ascii="Traditional Arabic" w:hAnsi="Traditional Arabic" w:cs="Traditional Arabic" w:hint="cs"/>
          <w:color w:val="632423" w:themeColor="accent2" w:themeShade="80"/>
          <w:sz w:val="32"/>
          <w:szCs w:val="32"/>
          <w:rtl/>
          <w:lang w:bidi="ar-AE"/>
        </w:rPr>
        <w:t xml:space="preserve">اذكروا شرطين يسودان في أعماق </w:t>
      </w:r>
      <w:proofErr w:type="spellStart"/>
      <w:r w:rsidRPr="004F09F0">
        <w:rPr>
          <w:rFonts w:ascii="Traditional Arabic" w:hAnsi="Traditional Arabic" w:cs="Traditional Arabic" w:hint="cs"/>
          <w:color w:val="632423" w:themeColor="accent2" w:themeShade="80"/>
          <w:sz w:val="32"/>
          <w:szCs w:val="32"/>
          <w:rtl/>
          <w:lang w:bidi="ar-AE"/>
        </w:rPr>
        <w:t>المحيط،</w:t>
      </w:r>
      <w:proofErr w:type="spellEnd"/>
      <w:r w:rsidRPr="004F09F0">
        <w:rPr>
          <w:rFonts w:ascii="Traditional Arabic" w:hAnsi="Traditional Arabic" w:cs="Traditional Arabic" w:hint="cs"/>
          <w:color w:val="632423" w:themeColor="accent2" w:themeShade="80"/>
          <w:sz w:val="32"/>
          <w:szCs w:val="32"/>
          <w:rtl/>
          <w:lang w:bidi="ar-AE"/>
        </w:rPr>
        <w:t xml:space="preserve"> يصعبان عيش معظم المخلوقات الحية في مثل هذه البيئة.</w:t>
      </w:r>
    </w:p>
    <w:p w:rsidR="00BD6F34" w:rsidRPr="002D3F0B" w:rsidRDefault="00497757">
      <w:pPr>
        <w:rPr>
          <w:rFonts w:ascii="Traditional Arabic" w:hAnsi="Traditional Arabic" w:cs="Traditional Arabic"/>
          <w:sz w:val="32"/>
          <w:szCs w:val="32"/>
          <w:rtl/>
        </w:rPr>
      </w:pPr>
      <w:r w:rsidRPr="002D3F0B">
        <w:rPr>
          <w:rFonts w:ascii="Traditional Arabic" w:hAnsi="Traditional Arabic" w:cs="Traditional Arabic"/>
          <w:sz w:val="32"/>
          <w:szCs w:val="32"/>
          <w:rtl/>
        </w:rPr>
        <w:t>1.</w:t>
      </w:r>
      <w:r w:rsidR="002D3F0B" w:rsidRPr="002D3F0B">
        <w:rPr>
          <w:rFonts w:ascii="Traditional Arabic" w:hAnsi="Traditional Arabic" w:cs="Traditional Arabic"/>
          <w:sz w:val="32"/>
          <w:szCs w:val="32"/>
          <w:rtl/>
        </w:rPr>
        <w:t>_________________.</w:t>
      </w:r>
    </w:p>
    <w:p w:rsidR="00497757" w:rsidRPr="002D3F0B" w:rsidRDefault="00497757">
      <w:pPr>
        <w:rPr>
          <w:rFonts w:ascii="Traditional Arabic" w:hAnsi="Traditional Arabic" w:cs="Traditional Arabic"/>
          <w:sz w:val="32"/>
          <w:szCs w:val="32"/>
          <w:rtl/>
        </w:rPr>
      </w:pPr>
      <w:r w:rsidRPr="002D3F0B">
        <w:rPr>
          <w:rFonts w:ascii="Traditional Arabic" w:hAnsi="Traditional Arabic" w:cs="Traditional Arabic"/>
          <w:sz w:val="32"/>
          <w:szCs w:val="32"/>
          <w:rtl/>
        </w:rPr>
        <w:t>2.</w:t>
      </w:r>
      <w:r w:rsidR="002D3F0B" w:rsidRPr="002D3F0B">
        <w:rPr>
          <w:rFonts w:ascii="Traditional Arabic" w:hAnsi="Traditional Arabic" w:cs="Traditional Arabic"/>
          <w:sz w:val="32"/>
          <w:szCs w:val="32"/>
          <w:rtl/>
        </w:rPr>
        <w:t>_________________.</w:t>
      </w:r>
    </w:p>
    <w:p w:rsidR="00497757" w:rsidRPr="009C1448" w:rsidRDefault="009C1448" w:rsidP="009C1448">
      <w:pPr>
        <w:rPr>
          <w:rFonts w:ascii="Traditional Arabic" w:hAnsi="Traditional Arabic" w:hint="cs"/>
          <w:b/>
          <w:bCs/>
          <w:color w:val="0F243E" w:themeColor="text2" w:themeShade="80"/>
          <w:sz w:val="32"/>
          <w:szCs w:val="32"/>
          <w:rtl/>
        </w:rPr>
      </w:pPr>
      <w:r w:rsidRPr="00497757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  <w:lang w:bidi="ar-AE"/>
        </w:rPr>
        <w:lastRenderedPageBreak/>
        <w:t>السؤال الرابع:</w:t>
      </w:r>
    </w:p>
    <w:p w:rsidR="00497757" w:rsidRPr="00497757" w:rsidRDefault="00E65860" w:rsidP="00697BEF">
      <w:pPr>
        <w:rPr>
          <w:rFonts w:ascii="Traditional Arabic" w:hAnsi="Traditional Arabic" w:cs="Traditional Arabic"/>
          <w:color w:val="632423" w:themeColor="accent2" w:themeShade="80"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color w:val="632423" w:themeColor="accent2" w:themeShade="80"/>
          <w:sz w:val="32"/>
          <w:szCs w:val="32"/>
          <w:rtl/>
          <w:lang w:bidi="ar-AE"/>
        </w:rPr>
        <w:t>صفوا مثال لظاهرة في البيئة تُشير إلى وجود علاقة بين النباتات والضوء.</w:t>
      </w:r>
    </w:p>
    <w:p w:rsidR="00497757" w:rsidRDefault="00E65860" w:rsidP="00E65860">
      <w:pPr>
        <w:pStyle w:val="Sargel1"/>
        <w:spacing w:before="0" w:after="0" w:line="360" w:lineRule="auto"/>
        <w:ind w:left="397"/>
        <w:jc w:val="both"/>
        <w:rPr>
          <w:rFonts w:ascii="Traditional Arabic" w:hAnsi="Traditional Arabic" w:cstheme="minorBidi"/>
          <w:color w:val="auto"/>
          <w:sz w:val="24"/>
          <w:szCs w:val="24"/>
          <w:rtl/>
        </w:rPr>
      </w:pPr>
      <w:r>
        <w:rPr>
          <w:rFonts w:ascii="Traditional Arabic" w:hAnsi="Traditional Arabic" w:cstheme="minorBidi" w:hint="cs"/>
          <w:color w:val="auto"/>
          <w:sz w:val="24"/>
          <w:szCs w:val="24"/>
          <w:rtl/>
        </w:rPr>
        <w:t>__________</w:t>
      </w:r>
      <w:r w:rsidR="005C0EA7" w:rsidRPr="005C0EA7">
        <w:rPr>
          <w:rFonts w:ascii="Traditional Arabic" w:hAnsi="Traditional Arabic" w:cstheme="minorBidi" w:hint="cs"/>
          <w:color w:val="auto"/>
          <w:sz w:val="24"/>
          <w:szCs w:val="24"/>
          <w:rtl/>
        </w:rPr>
        <w:t>_______________</w:t>
      </w:r>
      <w:r w:rsidR="005C0EA7">
        <w:rPr>
          <w:rFonts w:ascii="Traditional Arabic" w:hAnsi="Traditional Arabic" w:cstheme="minorBidi" w:hint="cs"/>
          <w:color w:val="auto"/>
          <w:sz w:val="24"/>
          <w:szCs w:val="24"/>
          <w:rtl/>
        </w:rPr>
        <w:t>____________</w:t>
      </w:r>
      <w:r w:rsidR="005C0EA7" w:rsidRPr="005C0EA7">
        <w:rPr>
          <w:rFonts w:ascii="Traditional Arabic" w:hAnsi="Traditional Arabic" w:cstheme="minorBidi" w:hint="cs"/>
          <w:color w:val="auto"/>
          <w:sz w:val="24"/>
          <w:szCs w:val="24"/>
          <w:rtl/>
        </w:rPr>
        <w:t>______________________</w:t>
      </w:r>
    </w:p>
    <w:p w:rsidR="005C0EA7" w:rsidRPr="005C0EA7" w:rsidRDefault="005C0EA7" w:rsidP="00E65860">
      <w:pPr>
        <w:pStyle w:val="Sargel1"/>
        <w:spacing w:before="0" w:after="0" w:line="360" w:lineRule="auto"/>
        <w:ind w:left="397"/>
        <w:jc w:val="both"/>
        <w:rPr>
          <w:rFonts w:ascii="Traditional Arabic" w:hAnsi="Traditional Arabic" w:cstheme="minorBidi" w:hint="cs"/>
          <w:color w:val="auto"/>
          <w:sz w:val="24"/>
          <w:szCs w:val="24"/>
          <w:rtl/>
          <w:lang w:bidi="ar-AE"/>
        </w:rPr>
      </w:pPr>
      <w:r>
        <w:rPr>
          <w:rFonts w:ascii="Traditional Arabic" w:hAnsi="Traditional Arabic" w:cstheme="minorBidi" w:hint="cs"/>
          <w:color w:val="auto"/>
          <w:sz w:val="24"/>
          <w:szCs w:val="24"/>
          <w:rtl/>
        </w:rPr>
        <w:t>___________________________</w:t>
      </w:r>
      <w:r w:rsidR="00E65860">
        <w:rPr>
          <w:rFonts w:ascii="Traditional Arabic" w:hAnsi="Traditional Arabic" w:cstheme="minorBidi" w:hint="cs"/>
          <w:color w:val="auto"/>
          <w:sz w:val="24"/>
          <w:szCs w:val="24"/>
          <w:rtl/>
        </w:rPr>
        <w:t>_______________________________</w:t>
      </w:r>
      <w:r w:rsidR="00E65860">
        <w:rPr>
          <w:rFonts w:ascii="Traditional Arabic" w:hAnsi="Traditional Arabic" w:cstheme="minorBidi" w:hint="cs"/>
          <w:color w:val="auto"/>
          <w:sz w:val="24"/>
          <w:szCs w:val="24"/>
          <w:rtl/>
          <w:lang w:bidi="ar-AE"/>
        </w:rPr>
        <w:t>.</w:t>
      </w:r>
    </w:p>
    <w:p w:rsidR="005C0EA7" w:rsidRPr="00FC69AB" w:rsidRDefault="005C0EA7" w:rsidP="005C0EA7">
      <w:pPr>
        <w:pStyle w:val="Sargel1"/>
        <w:spacing w:before="0" w:after="0" w:line="276" w:lineRule="auto"/>
        <w:ind w:left="397"/>
        <w:jc w:val="both"/>
        <w:rPr>
          <w:rFonts w:ascii="Traditional Arabic" w:hAnsi="Traditional Arabic" w:cstheme="minorBidi"/>
          <w:color w:val="auto"/>
          <w:sz w:val="32"/>
          <w:szCs w:val="32"/>
          <w:rtl/>
        </w:rPr>
      </w:pPr>
    </w:p>
    <w:p w:rsidR="00497757" w:rsidRPr="00497757" w:rsidRDefault="00497757" w:rsidP="001C3952">
      <w:pPr>
        <w:pStyle w:val="Sargel1"/>
        <w:spacing w:before="0" w:after="0" w:line="276" w:lineRule="auto"/>
        <w:jc w:val="both"/>
        <w:rPr>
          <w:rFonts w:ascii="Traditional Arabic" w:hAnsi="Traditional Arabic" w:cs="Traditional Arabic"/>
          <w:color w:val="0F243E" w:themeColor="text2" w:themeShade="80"/>
          <w:sz w:val="32"/>
          <w:szCs w:val="32"/>
          <w:rtl/>
          <w:lang w:bidi="ar-SA"/>
        </w:rPr>
      </w:pPr>
      <w:r w:rsidRPr="00497757">
        <w:rPr>
          <w:rFonts w:ascii="Traditional Arabic" w:hAnsi="Traditional Arabic" w:cs="Traditional Arabic"/>
          <w:color w:val="auto"/>
          <w:sz w:val="32"/>
          <w:szCs w:val="32"/>
          <w:highlight w:val="yellow"/>
          <w:rtl/>
          <w:lang w:bidi="ar-SA"/>
        </w:rPr>
        <w:t>السؤال الخامس:</w:t>
      </w:r>
    </w:p>
    <w:p w:rsidR="00497757" w:rsidRPr="00497757" w:rsidRDefault="00497757" w:rsidP="00497757">
      <w:pPr>
        <w:pStyle w:val="a4"/>
        <w:spacing w:after="0"/>
        <w:ind w:left="360"/>
        <w:rPr>
          <w:rFonts w:ascii="Traditional Arabic" w:hAnsi="Traditional Arabic" w:cs="Traditional Arabic"/>
          <w:color w:val="632423" w:themeColor="accent2" w:themeShade="80"/>
          <w:sz w:val="32"/>
          <w:szCs w:val="32"/>
        </w:rPr>
      </w:pPr>
      <w:r w:rsidRPr="00497757">
        <w:rPr>
          <w:rFonts w:ascii="Traditional Arabic" w:hAnsi="Traditional Arabic" w:cs="Traditional Arabic"/>
          <w:color w:val="632423" w:themeColor="accent2" w:themeShade="80"/>
          <w:sz w:val="32"/>
          <w:szCs w:val="32"/>
          <w:rtl/>
          <w:lang w:bidi="ar-SA"/>
        </w:rPr>
        <w:t>تنمو عل</w:t>
      </w:r>
      <w:r>
        <w:rPr>
          <w:rFonts w:ascii="Traditional Arabic" w:hAnsi="Traditional Arabic" w:cs="Traditional Arabic"/>
          <w:color w:val="632423" w:themeColor="accent2" w:themeShade="80"/>
          <w:sz w:val="32"/>
          <w:szCs w:val="32"/>
          <w:rtl/>
          <w:lang w:bidi="ar-SA"/>
        </w:rPr>
        <w:t xml:space="preserve">ى أشجار في </w:t>
      </w:r>
      <w:proofErr w:type="spellStart"/>
      <w:r>
        <w:rPr>
          <w:rFonts w:ascii="Traditional Arabic" w:hAnsi="Traditional Arabic" w:cs="Traditional Arabic"/>
          <w:color w:val="632423" w:themeColor="accent2" w:themeShade="80"/>
          <w:sz w:val="32"/>
          <w:szCs w:val="32"/>
          <w:rtl/>
          <w:lang w:bidi="ar-SA"/>
        </w:rPr>
        <w:t>حرش</w:t>
      </w:r>
      <w:proofErr w:type="spellEnd"/>
      <w:r>
        <w:rPr>
          <w:rFonts w:ascii="Traditional Arabic" w:hAnsi="Traditional Arabic" w:cs="Traditional Arabic"/>
          <w:color w:val="632423" w:themeColor="accent2" w:themeShade="80"/>
          <w:sz w:val="32"/>
          <w:szCs w:val="32"/>
          <w:rtl/>
          <w:lang w:bidi="ar-SA"/>
        </w:rPr>
        <w:t xml:space="preserve"> كثيف نباتات متسل</w:t>
      </w:r>
      <w:r w:rsidRPr="00497757">
        <w:rPr>
          <w:rFonts w:ascii="Traditional Arabic" w:hAnsi="Traditional Arabic" w:cs="Traditional Arabic"/>
          <w:color w:val="632423" w:themeColor="accent2" w:themeShade="80"/>
          <w:sz w:val="32"/>
          <w:szCs w:val="32"/>
          <w:rtl/>
          <w:lang w:bidi="ar-SA"/>
        </w:rPr>
        <w:t xml:space="preserve">قة. </w:t>
      </w:r>
      <w:r>
        <w:rPr>
          <w:rFonts w:ascii="Traditional Arabic" w:hAnsi="Traditional Arabic" w:cs="Traditional Arabic"/>
          <w:color w:val="632423" w:themeColor="accent2" w:themeShade="80"/>
          <w:sz w:val="32"/>
          <w:szCs w:val="32"/>
          <w:rtl/>
          <w:lang w:bidi="ar-SA"/>
        </w:rPr>
        <w:t>وتيرة نمو النباتات المتسل</w:t>
      </w:r>
      <w:r w:rsidRPr="00497757">
        <w:rPr>
          <w:rFonts w:ascii="Traditional Arabic" w:hAnsi="Traditional Arabic" w:cs="Traditional Arabic"/>
          <w:color w:val="632423" w:themeColor="accent2" w:themeShade="80"/>
          <w:sz w:val="32"/>
          <w:szCs w:val="32"/>
          <w:rtl/>
          <w:lang w:bidi="ar-SA"/>
        </w:rPr>
        <w:t>قة كبيرة بشكل خاص.</w:t>
      </w:r>
    </w:p>
    <w:p w:rsidR="00497757" w:rsidRPr="00497757" w:rsidRDefault="00497757" w:rsidP="00497757">
      <w:pPr>
        <w:pStyle w:val="a4"/>
        <w:spacing w:after="0"/>
        <w:ind w:left="680" w:hanging="340"/>
        <w:rPr>
          <w:rFonts w:ascii="Traditional Arabic" w:hAnsi="Traditional Arabic" w:cs="Traditional Arabic"/>
          <w:color w:val="632423" w:themeColor="accent2" w:themeShade="80"/>
          <w:sz w:val="32"/>
          <w:szCs w:val="32"/>
        </w:rPr>
      </w:pPr>
      <w:r>
        <w:rPr>
          <w:rFonts w:ascii="Traditional Arabic" w:hAnsi="Traditional Arabic" w:cs="Traditional Arabic"/>
          <w:color w:val="632423" w:themeColor="accent2" w:themeShade="80"/>
          <w:sz w:val="32"/>
          <w:szCs w:val="32"/>
          <w:rtl/>
          <w:lang w:bidi="ar-SA"/>
        </w:rPr>
        <w:t>تساعد هذه الصفة النباتات المتسل</w:t>
      </w:r>
      <w:r w:rsidRPr="00497757">
        <w:rPr>
          <w:rFonts w:ascii="Traditional Arabic" w:hAnsi="Traditional Arabic" w:cs="Traditional Arabic"/>
          <w:color w:val="632423" w:themeColor="accent2" w:themeShade="80"/>
          <w:sz w:val="32"/>
          <w:szCs w:val="32"/>
          <w:rtl/>
          <w:lang w:bidi="ar-SA"/>
        </w:rPr>
        <w:t>قة في مواجهة:</w:t>
      </w:r>
    </w:p>
    <w:p w:rsidR="00497757" w:rsidRPr="00497757" w:rsidRDefault="00497757" w:rsidP="00497757">
      <w:pPr>
        <w:pStyle w:val="a4"/>
        <w:numPr>
          <w:ilvl w:val="0"/>
          <w:numId w:val="5"/>
        </w:numPr>
        <w:spacing w:after="0" w:line="240" w:lineRule="auto"/>
        <w:ind w:left="703" w:hanging="340"/>
        <w:rPr>
          <w:rFonts w:ascii="Traditional Arabic" w:hAnsi="Traditional Arabic" w:cs="Traditional Arabic"/>
          <w:sz w:val="32"/>
          <w:szCs w:val="32"/>
        </w:rPr>
      </w:pPr>
      <w:r w:rsidRPr="00497757">
        <w:rPr>
          <w:rFonts w:ascii="Traditional Arabic" w:hAnsi="Traditional Arabic" w:cs="Traditional Arabic"/>
          <w:sz w:val="32"/>
          <w:szCs w:val="32"/>
          <w:rtl/>
          <w:lang w:bidi="ar-SA"/>
        </w:rPr>
        <w:t>النقص في الهواء.</w:t>
      </w:r>
    </w:p>
    <w:p w:rsidR="00497757" w:rsidRPr="00497757" w:rsidRDefault="00497757" w:rsidP="00497757">
      <w:pPr>
        <w:pStyle w:val="a4"/>
        <w:numPr>
          <w:ilvl w:val="0"/>
          <w:numId w:val="5"/>
        </w:numPr>
        <w:spacing w:after="0" w:line="240" w:lineRule="auto"/>
        <w:ind w:left="703" w:hanging="340"/>
        <w:rPr>
          <w:rFonts w:ascii="Traditional Arabic" w:hAnsi="Traditional Arabic" w:cs="Traditional Arabic"/>
          <w:sz w:val="32"/>
          <w:szCs w:val="32"/>
        </w:rPr>
      </w:pPr>
      <w:r w:rsidRPr="00497757">
        <w:rPr>
          <w:rFonts w:ascii="Traditional Arabic" w:hAnsi="Traditional Arabic" w:cs="Traditional Arabic"/>
          <w:sz w:val="32"/>
          <w:szCs w:val="32"/>
          <w:rtl/>
          <w:lang w:bidi="ar-SA"/>
        </w:rPr>
        <w:t>النقص في الماء.</w:t>
      </w:r>
    </w:p>
    <w:p w:rsidR="00497757" w:rsidRPr="00497757" w:rsidRDefault="00497757" w:rsidP="00497757">
      <w:pPr>
        <w:pStyle w:val="a4"/>
        <w:numPr>
          <w:ilvl w:val="0"/>
          <w:numId w:val="5"/>
        </w:numPr>
        <w:spacing w:after="0" w:line="240" w:lineRule="auto"/>
        <w:ind w:left="703" w:hanging="340"/>
        <w:rPr>
          <w:rFonts w:ascii="Traditional Arabic" w:hAnsi="Traditional Arabic" w:cs="Traditional Arabic"/>
          <w:sz w:val="32"/>
          <w:szCs w:val="32"/>
        </w:rPr>
      </w:pPr>
      <w:r w:rsidRPr="00497757">
        <w:rPr>
          <w:rFonts w:ascii="Traditional Arabic" w:hAnsi="Traditional Arabic" w:cs="Traditional Arabic"/>
          <w:sz w:val="32"/>
          <w:szCs w:val="32"/>
          <w:rtl/>
          <w:lang w:bidi="ar-SA"/>
        </w:rPr>
        <w:t>النقص في التربة.</w:t>
      </w:r>
    </w:p>
    <w:p w:rsidR="00497757" w:rsidRPr="00C75CD4" w:rsidRDefault="00497757" w:rsidP="00497757">
      <w:pPr>
        <w:pStyle w:val="a4"/>
        <w:numPr>
          <w:ilvl w:val="0"/>
          <w:numId w:val="5"/>
        </w:numPr>
        <w:spacing w:after="0" w:line="240" w:lineRule="auto"/>
        <w:ind w:left="703" w:hanging="340"/>
        <w:rPr>
          <w:rFonts w:ascii="Traditional Arabic" w:hAnsi="Traditional Arabic" w:cs="Traditional Arabic"/>
          <w:sz w:val="32"/>
          <w:szCs w:val="32"/>
        </w:rPr>
      </w:pPr>
      <w:r w:rsidRPr="00497757">
        <w:rPr>
          <w:rFonts w:ascii="Traditional Arabic" w:hAnsi="Traditional Arabic" w:cs="Traditional Arabic"/>
          <w:sz w:val="32"/>
          <w:szCs w:val="32"/>
          <w:rtl/>
          <w:lang w:bidi="ar-SA"/>
        </w:rPr>
        <w:t>النقص في الضوء.</w:t>
      </w:r>
    </w:p>
    <w:p w:rsidR="00C75CD4" w:rsidRPr="00497757" w:rsidRDefault="00C75CD4" w:rsidP="00C75CD4">
      <w:pPr>
        <w:pStyle w:val="a4"/>
        <w:spacing w:after="0" w:line="240" w:lineRule="auto"/>
        <w:ind w:left="703"/>
        <w:rPr>
          <w:rFonts w:ascii="Traditional Arabic" w:hAnsi="Traditional Arabic" w:cs="Traditional Arabic"/>
          <w:sz w:val="32"/>
          <w:szCs w:val="32"/>
        </w:rPr>
      </w:pPr>
    </w:p>
    <w:p w:rsidR="00497757" w:rsidRPr="00C75CD4" w:rsidRDefault="00C75CD4">
      <w:pPr>
        <w:rPr>
          <w:rFonts w:ascii="Traditional Arabic" w:hAnsi="Traditional Arabic" w:cs="Traditional Arabic"/>
          <w:color w:val="0F243E" w:themeColor="text2" w:themeShade="80"/>
          <w:sz w:val="32"/>
          <w:szCs w:val="32"/>
          <w:rtl/>
          <w:lang w:bidi="ar-AE"/>
        </w:rPr>
      </w:pPr>
      <w:r w:rsidRPr="00C75CD4">
        <w:rPr>
          <w:rFonts w:ascii="Traditional Arabic" w:hAnsi="Traditional Arabic" w:cs="Traditional Arabic" w:hint="cs"/>
          <w:color w:val="0F243E" w:themeColor="text2" w:themeShade="80"/>
          <w:sz w:val="32"/>
          <w:szCs w:val="32"/>
          <w:highlight w:val="yellow"/>
          <w:rtl/>
          <w:lang w:bidi="ar-AE"/>
        </w:rPr>
        <w:t>السؤال السادس:</w:t>
      </w:r>
    </w:p>
    <w:p w:rsidR="00C75CD4" w:rsidRPr="00C75CD4" w:rsidRDefault="00C75CD4">
      <w:pPr>
        <w:rPr>
          <w:rFonts w:ascii="Traditional Arabic" w:hAnsi="Traditional Arabic" w:cs="Traditional Arabic"/>
          <w:color w:val="632423" w:themeColor="accent2" w:themeShade="80"/>
          <w:sz w:val="32"/>
          <w:szCs w:val="32"/>
          <w:rtl/>
          <w:lang w:bidi="ar-AE"/>
        </w:rPr>
      </w:pPr>
      <w:r w:rsidRPr="00C75CD4">
        <w:rPr>
          <w:rFonts w:ascii="Traditional Arabic" w:hAnsi="Traditional Arabic" w:cs="Traditional Arabic" w:hint="cs"/>
          <w:color w:val="632423" w:themeColor="accent2" w:themeShade="80"/>
          <w:sz w:val="32"/>
          <w:szCs w:val="32"/>
          <w:rtl/>
          <w:lang w:bidi="ar-AE"/>
        </w:rPr>
        <w:t>لاحظ أح</w:t>
      </w:r>
      <w:r w:rsidR="007F7E03">
        <w:rPr>
          <w:rFonts w:ascii="Traditional Arabic" w:hAnsi="Traditional Arabic" w:cs="Traditional Arabic" w:hint="cs"/>
          <w:color w:val="632423" w:themeColor="accent2" w:themeShade="80"/>
          <w:sz w:val="32"/>
          <w:szCs w:val="32"/>
          <w:rtl/>
          <w:lang w:bidi="ar-AE"/>
        </w:rPr>
        <w:t>مد وجود نباتات بالقرب من باب م</w:t>
      </w:r>
      <w:r w:rsidRPr="00C75CD4">
        <w:rPr>
          <w:rFonts w:ascii="Traditional Arabic" w:hAnsi="Traditional Arabic" w:cs="Traditional Arabic" w:hint="cs"/>
          <w:color w:val="632423" w:themeColor="accent2" w:themeShade="80"/>
          <w:sz w:val="32"/>
          <w:szCs w:val="32"/>
          <w:rtl/>
          <w:lang w:bidi="ar-AE"/>
        </w:rPr>
        <w:t>غا</w:t>
      </w:r>
      <w:r w:rsidR="00204A7B">
        <w:rPr>
          <w:rFonts w:ascii="Traditional Arabic" w:hAnsi="Traditional Arabic" w:cs="Traditional Arabic" w:hint="cs"/>
          <w:color w:val="632423" w:themeColor="accent2" w:themeShade="80"/>
          <w:sz w:val="32"/>
          <w:szCs w:val="32"/>
          <w:rtl/>
          <w:lang w:bidi="ar-AE"/>
        </w:rPr>
        <w:t>رة</w:t>
      </w:r>
      <w:r w:rsidR="007F7E03">
        <w:rPr>
          <w:rFonts w:ascii="Traditional Arabic" w:hAnsi="Traditional Arabic" w:cs="Traditional Arabic" w:hint="cs"/>
          <w:color w:val="632423" w:themeColor="accent2" w:themeShade="80"/>
          <w:sz w:val="32"/>
          <w:szCs w:val="32"/>
          <w:rtl/>
          <w:lang w:bidi="ar-AE"/>
        </w:rPr>
        <w:t xml:space="preserve"> </w:t>
      </w:r>
      <w:proofErr w:type="spellStart"/>
      <w:r w:rsidR="007F7E03">
        <w:rPr>
          <w:rFonts w:ascii="Traditional Arabic" w:hAnsi="Traditional Arabic" w:cs="Traditional Arabic" w:hint="cs"/>
          <w:color w:val="632423" w:themeColor="accent2" w:themeShade="80"/>
          <w:sz w:val="32"/>
          <w:szCs w:val="32"/>
          <w:rtl/>
          <w:lang w:bidi="ar-AE"/>
        </w:rPr>
        <w:t>معينة</w:t>
      </w:r>
      <w:r w:rsidR="00204A7B">
        <w:rPr>
          <w:rFonts w:ascii="Traditional Arabic" w:hAnsi="Traditional Arabic" w:cs="Traditional Arabic" w:hint="cs"/>
          <w:color w:val="632423" w:themeColor="accent2" w:themeShade="80"/>
          <w:sz w:val="32"/>
          <w:szCs w:val="32"/>
          <w:rtl/>
          <w:lang w:bidi="ar-AE"/>
        </w:rPr>
        <w:t>،</w:t>
      </w:r>
      <w:proofErr w:type="spellEnd"/>
      <w:r w:rsidR="00204A7B">
        <w:rPr>
          <w:rFonts w:ascii="Traditional Arabic" w:hAnsi="Traditional Arabic" w:cs="Traditional Arabic" w:hint="cs"/>
          <w:color w:val="632423" w:themeColor="accent2" w:themeShade="80"/>
          <w:sz w:val="32"/>
          <w:szCs w:val="32"/>
          <w:rtl/>
          <w:lang w:bidi="ar-AE"/>
        </w:rPr>
        <w:t xml:space="preserve"> عندما دخل إلى المغارة المظلم</w:t>
      </w:r>
      <w:r w:rsidRPr="00C75CD4">
        <w:rPr>
          <w:rFonts w:ascii="Traditional Arabic" w:hAnsi="Traditional Arabic" w:cs="Traditional Arabic" w:hint="cs"/>
          <w:color w:val="632423" w:themeColor="accent2" w:themeShade="80"/>
          <w:sz w:val="32"/>
          <w:szCs w:val="32"/>
          <w:rtl/>
          <w:lang w:bidi="ar-AE"/>
        </w:rPr>
        <w:t>ة وجد فيها عين ماء صغير لكن لم يشاهد أي نبتة داخل المغارة.</w:t>
      </w:r>
    </w:p>
    <w:p w:rsidR="00C75CD4" w:rsidRPr="005C0EA7" w:rsidRDefault="00C75CD4">
      <w:pPr>
        <w:rPr>
          <w:rFonts w:ascii="Traditional Arabic" w:hAnsi="Traditional Arabic" w:cs="Traditional Arabic"/>
          <w:color w:val="0F243E" w:themeColor="text2" w:themeShade="80"/>
          <w:sz w:val="32"/>
          <w:szCs w:val="32"/>
          <w:rtl/>
          <w:lang w:bidi="ar-AE"/>
        </w:rPr>
      </w:pPr>
      <w:r w:rsidRPr="005C0EA7">
        <w:rPr>
          <w:rFonts w:ascii="Traditional Arabic" w:hAnsi="Traditional Arabic" w:cs="Traditional Arabic" w:hint="cs"/>
          <w:color w:val="0F243E" w:themeColor="text2" w:themeShade="80"/>
          <w:sz w:val="32"/>
          <w:szCs w:val="32"/>
          <w:rtl/>
          <w:lang w:bidi="ar-AE"/>
        </w:rPr>
        <w:t>لماذا حسب رأيك</w:t>
      </w:r>
      <w:r w:rsidR="00E65860">
        <w:rPr>
          <w:rFonts w:ascii="Traditional Arabic" w:hAnsi="Traditional Arabic" w:cs="Traditional Arabic" w:hint="cs"/>
          <w:color w:val="0F243E" w:themeColor="text2" w:themeShade="80"/>
          <w:sz w:val="32"/>
          <w:szCs w:val="32"/>
          <w:rtl/>
          <w:lang w:bidi="ar-AE"/>
        </w:rPr>
        <w:t>م</w:t>
      </w:r>
      <w:r w:rsidRPr="005C0EA7">
        <w:rPr>
          <w:rFonts w:ascii="Traditional Arabic" w:hAnsi="Traditional Arabic" w:cs="Traditional Arabic" w:hint="cs"/>
          <w:color w:val="0F243E" w:themeColor="text2" w:themeShade="80"/>
          <w:sz w:val="32"/>
          <w:szCs w:val="32"/>
          <w:rtl/>
          <w:lang w:bidi="ar-AE"/>
        </w:rPr>
        <w:t xml:space="preserve"> لم تنبت أي نبتة داخل المغارة</w:t>
      </w:r>
      <w:r w:rsidR="007F7E03">
        <w:rPr>
          <w:rFonts w:ascii="Traditional Arabic" w:hAnsi="Traditional Arabic" w:cs="Traditional Arabic" w:hint="cs"/>
          <w:color w:val="0F243E" w:themeColor="text2" w:themeShade="80"/>
          <w:sz w:val="32"/>
          <w:szCs w:val="32"/>
          <w:rtl/>
          <w:lang w:bidi="ar-AE"/>
        </w:rPr>
        <w:t xml:space="preserve"> على الرغم من وجود الماء</w:t>
      </w:r>
      <w:r w:rsidRPr="005C0EA7">
        <w:rPr>
          <w:rFonts w:ascii="Traditional Arabic" w:hAnsi="Traditional Arabic" w:cs="Traditional Arabic" w:hint="cs"/>
          <w:color w:val="0F243E" w:themeColor="text2" w:themeShade="80"/>
          <w:sz w:val="32"/>
          <w:szCs w:val="32"/>
          <w:rtl/>
          <w:lang w:bidi="ar-AE"/>
        </w:rPr>
        <w:t>؟</w:t>
      </w:r>
    </w:p>
    <w:p w:rsidR="00C75CD4" w:rsidRDefault="00C75CD4" w:rsidP="001C3952">
      <w:pPr>
        <w:rPr>
          <w:rFonts w:ascii="Traditional Arabic" w:hAnsi="Traditional Arabic" w:cs="Traditional Arabic" w:hint="cs"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______________________________________________________________________________________________________</w:t>
      </w:r>
      <w:r w:rsidR="00697BEF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.</w:t>
      </w:r>
    </w:p>
    <w:p w:rsidR="001C3952" w:rsidRDefault="001C3952" w:rsidP="001C3952">
      <w:pPr>
        <w:rPr>
          <w:rFonts w:ascii="Traditional Arabic" w:hAnsi="Traditional Arabic" w:cs="Traditional Arabic" w:hint="cs"/>
          <w:sz w:val="32"/>
          <w:szCs w:val="32"/>
          <w:rtl/>
          <w:lang w:bidi="ar-AE"/>
        </w:rPr>
      </w:pPr>
    </w:p>
    <w:p w:rsidR="001C3952" w:rsidRDefault="001C3952" w:rsidP="001C3952">
      <w:pPr>
        <w:rPr>
          <w:rFonts w:ascii="Traditional Arabic" w:hAnsi="Traditional Arabic" w:cs="Traditional Arabic" w:hint="cs"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349885</wp:posOffset>
            </wp:positionV>
            <wp:extent cx="974725" cy="744855"/>
            <wp:effectExtent l="19050" t="0" r="0" b="0"/>
            <wp:wrapNone/>
            <wp:docPr id="4" name="irc_mi" descr="http://sanak.pbworks.com/f/1329256883/imagesCAKPNJZ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nak.pbworks.com/f/1329256883/imagesCAKPNJZ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556" b="12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952" w:rsidRPr="00497757" w:rsidRDefault="001C3952" w:rsidP="001C3952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/>
          <w:sz w:val="32"/>
          <w:szCs w:val="32"/>
          <w:lang w:bidi="ar-A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3.15pt;height:41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raditional Arabic&quot;;v-text-kern:t" trim="t" fitpath="t" string="عملا ممتعا"/>
          </v:shape>
        </w:pict>
      </w:r>
    </w:p>
    <w:sectPr w:rsidR="001C3952" w:rsidRPr="00497757" w:rsidSect="004F09F0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A5" w:rsidRDefault="000A3FA5" w:rsidP="004F09F0">
      <w:pPr>
        <w:spacing w:after="0" w:line="240" w:lineRule="auto"/>
      </w:pPr>
      <w:r>
        <w:separator/>
      </w:r>
    </w:p>
  </w:endnote>
  <w:endnote w:type="continuationSeparator" w:id="0">
    <w:p w:rsidR="000A3FA5" w:rsidRDefault="000A3FA5" w:rsidP="004F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avidMF-Regular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F0" w:rsidRDefault="004F09F0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rtl/>
        <w:lang w:val="ar-SA" w:bidi="ar-SA"/>
      </w:rPr>
      <w:t xml:space="preserve">صفحة </w:t>
    </w:r>
    <w:fldSimple w:instr=" PAGE   \* MERGEFORMAT ">
      <w:r w:rsidR="001C3952" w:rsidRPr="001C3952">
        <w:rPr>
          <w:rFonts w:asciiTheme="majorHAnsi" w:hAnsiTheme="majorHAnsi" w:cs="Cambria"/>
          <w:noProof/>
          <w:rtl/>
          <w:lang w:val="ar-SA"/>
        </w:rPr>
        <w:t>1</w:t>
      </w:r>
    </w:fldSimple>
  </w:p>
  <w:p w:rsidR="004F09F0" w:rsidRDefault="004F09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A5" w:rsidRDefault="000A3FA5" w:rsidP="004F09F0">
      <w:pPr>
        <w:spacing w:after="0" w:line="240" w:lineRule="auto"/>
      </w:pPr>
      <w:r>
        <w:separator/>
      </w:r>
    </w:p>
  </w:footnote>
  <w:footnote w:type="continuationSeparator" w:id="0">
    <w:p w:rsidR="000A3FA5" w:rsidRDefault="000A3FA5" w:rsidP="004F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501"/>
    <w:multiLevelType w:val="multilevel"/>
    <w:tmpl w:val="BC3CE2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4"/>
      </w:rPr>
    </w:lvl>
    <w:lvl w:ilvl="2">
      <w:start w:val="1"/>
      <w:numFmt w:val="hebrew2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hebrew2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hebrew2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"/>
        <w:szCs w:val="24"/>
      </w:rPr>
    </w:lvl>
    <w:lvl w:ilvl="6">
      <w:start w:val="29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Cs w:val="0"/>
        <w:iCs w:val="0"/>
        <w:sz w:val="24"/>
        <w:szCs w:val="24"/>
      </w:rPr>
    </w:lvl>
    <w:lvl w:ilvl="7">
      <w:start w:val="1"/>
      <w:numFmt w:val="hebrew2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hebrew2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sz w:val="2"/>
        <w:szCs w:val="24"/>
      </w:rPr>
    </w:lvl>
  </w:abstractNum>
  <w:abstractNum w:abstractNumId="1">
    <w:nsid w:val="2AFB28BE"/>
    <w:multiLevelType w:val="hybridMultilevel"/>
    <w:tmpl w:val="1D12A3B8"/>
    <w:lvl w:ilvl="0" w:tplc="F01E6D60">
      <w:start w:val="1"/>
      <w:numFmt w:val="arabicAbjad"/>
      <w:lvlText w:val="%1."/>
      <w:lvlJc w:val="left"/>
      <w:pPr>
        <w:ind w:left="720" w:hanging="360"/>
      </w:pPr>
      <w:rPr>
        <w:rFonts w:cs="Traditional Arabic" w:hint="default"/>
        <w:b/>
        <w:bCs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6D61"/>
    <w:multiLevelType w:val="multilevel"/>
    <w:tmpl w:val="87543A84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Cs w:val="0"/>
        <w:sz w:val="24"/>
        <w:szCs w:val="24"/>
      </w:rPr>
    </w:lvl>
    <w:lvl w:ilvl="1">
      <w:start w:val="1"/>
      <w:numFmt w:val="hebrew1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4"/>
      </w:rPr>
    </w:lvl>
    <w:lvl w:ilvl="2">
      <w:start w:val="1"/>
      <w:numFmt w:val="hebrew2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hebrew2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hebrew2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"/>
        <w:szCs w:val="24"/>
      </w:rPr>
    </w:lvl>
    <w:lvl w:ilvl="6">
      <w:start w:val="29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David" w:hint="cs"/>
        <w:bCs w:val="0"/>
        <w:iCs w:val="0"/>
        <w:sz w:val="2"/>
        <w:szCs w:val="24"/>
      </w:rPr>
    </w:lvl>
    <w:lvl w:ilvl="7">
      <w:start w:val="1"/>
      <w:numFmt w:val="hebrew2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hebrew2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sz w:val="2"/>
        <w:szCs w:val="24"/>
      </w:rPr>
    </w:lvl>
  </w:abstractNum>
  <w:abstractNum w:abstractNumId="3">
    <w:nsid w:val="51A73BA1"/>
    <w:multiLevelType w:val="hybridMultilevel"/>
    <w:tmpl w:val="691495EC"/>
    <w:lvl w:ilvl="0" w:tplc="F01E6D60">
      <w:start w:val="1"/>
      <w:numFmt w:val="arabicAbjad"/>
      <w:lvlText w:val="%1."/>
      <w:lvlJc w:val="left"/>
      <w:pPr>
        <w:ind w:left="862" w:hanging="360"/>
      </w:pPr>
      <w:rPr>
        <w:rFonts w:cs="Traditional Arabic" w:hint="default"/>
        <w:b/>
        <w:bCs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E38580C"/>
    <w:multiLevelType w:val="hybridMultilevel"/>
    <w:tmpl w:val="33BE655C"/>
    <w:lvl w:ilvl="0" w:tplc="F01E6D60">
      <w:start w:val="1"/>
      <w:numFmt w:val="arabicAbjad"/>
      <w:lvlText w:val="%1."/>
      <w:lvlJc w:val="left"/>
      <w:pPr>
        <w:ind w:left="705" w:hanging="360"/>
      </w:pPr>
      <w:rPr>
        <w:rFonts w:cs="Traditional Arabic" w:hint="default"/>
        <w:b/>
        <w:bCs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1C13ADF"/>
    <w:multiLevelType w:val="hybridMultilevel"/>
    <w:tmpl w:val="5B543DB8"/>
    <w:lvl w:ilvl="0" w:tplc="6CF69572">
      <w:start w:val="5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18D64604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F34"/>
    <w:rsid w:val="00051034"/>
    <w:rsid w:val="000A3FA5"/>
    <w:rsid w:val="001C3952"/>
    <w:rsid w:val="00204A7B"/>
    <w:rsid w:val="002D3F0B"/>
    <w:rsid w:val="003E77BD"/>
    <w:rsid w:val="00497757"/>
    <w:rsid w:val="004F09F0"/>
    <w:rsid w:val="005C0EA7"/>
    <w:rsid w:val="00600944"/>
    <w:rsid w:val="00676341"/>
    <w:rsid w:val="00697BEF"/>
    <w:rsid w:val="007F7E03"/>
    <w:rsid w:val="008B33D8"/>
    <w:rsid w:val="009C1448"/>
    <w:rsid w:val="00BD6F34"/>
    <w:rsid w:val="00C10981"/>
    <w:rsid w:val="00C75CD4"/>
    <w:rsid w:val="00D40BE8"/>
    <w:rsid w:val="00E5494D"/>
    <w:rsid w:val="00E65860"/>
    <w:rsid w:val="00EA0DCB"/>
    <w:rsid w:val="00EC5695"/>
    <w:rsid w:val="00EF4942"/>
    <w:rsid w:val="00F65C4D"/>
    <w:rsid w:val="00FC69AB"/>
    <w:rsid w:val="00FE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D6F34"/>
    <w:rPr>
      <w:rFonts w:ascii="Tahoma" w:hAnsi="Tahoma" w:cs="Tahoma"/>
      <w:sz w:val="16"/>
      <w:szCs w:val="16"/>
    </w:rPr>
  </w:style>
  <w:style w:type="paragraph" w:customStyle="1" w:styleId="a4">
    <w:name w:val="פיסקת רשימה"/>
    <w:basedOn w:val="a"/>
    <w:uiPriority w:val="34"/>
    <w:qFormat/>
    <w:rsid w:val="004F09F0"/>
    <w:pPr>
      <w:ind w:left="720"/>
      <w:contextualSpacing/>
    </w:pPr>
    <w:rPr>
      <w:rFonts w:ascii="Calibri" w:eastAsia="Times New Roman" w:hAnsi="Calibri" w:cs="Arial"/>
    </w:rPr>
  </w:style>
  <w:style w:type="paragraph" w:styleId="a5">
    <w:name w:val="header"/>
    <w:basedOn w:val="a"/>
    <w:link w:val="Char0"/>
    <w:uiPriority w:val="99"/>
    <w:semiHidden/>
    <w:unhideWhenUsed/>
    <w:rsid w:val="004F0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4F09F0"/>
  </w:style>
  <w:style w:type="paragraph" w:styleId="a6">
    <w:name w:val="footer"/>
    <w:basedOn w:val="a"/>
    <w:link w:val="Char1"/>
    <w:uiPriority w:val="99"/>
    <w:unhideWhenUsed/>
    <w:rsid w:val="004F0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4F09F0"/>
  </w:style>
  <w:style w:type="paragraph" w:customStyle="1" w:styleId="Sargel1">
    <w:name w:val="Sargel 1"/>
    <w:basedOn w:val="a"/>
    <w:rsid w:val="00497757"/>
    <w:pPr>
      <w:widowControl w:val="0"/>
      <w:suppressAutoHyphens/>
      <w:autoSpaceDE w:val="0"/>
      <w:autoSpaceDN w:val="0"/>
      <w:adjustRightInd w:val="0"/>
      <w:spacing w:before="57" w:after="57" w:line="380" w:lineRule="atLeast"/>
      <w:textAlignment w:val="center"/>
    </w:pPr>
    <w:rPr>
      <w:rFonts w:ascii="DavidMF-Regular" w:eastAsia="Times New Roman" w:hAnsi="DavidMF-Regular" w:cs="DavidMF-Regular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il/url?sa=i&amp;rct=j&amp;q=&amp;esrc=s&amp;frm=1&amp;source=images&amp;cd=&amp;cad=rja&amp;docid=vmLxMbtvVMSh-M&amp;tbnid=ZudQ98UevptMlM:&amp;ved=0CAUQjRw&amp;url=http%3A%2F%2Fcms.asia-city.com%2Fevents%2Fnews%2Fwhy-not-learn-write&amp;ei=oz5MUc_uNMneswafmYBA&amp;psig=AFQjCNG6zFk_3BmVARGrvhgrOBpETxMXZw&amp;ust=13640376116235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il/url?sa=i&amp;rct=j&amp;q=&amp;esrc=s&amp;frm=1&amp;source=images&amp;cd=&amp;cad=rja&amp;docid=34UDja8hjqP8iM&amp;tbnid=CCIN9P78HCXmDM:&amp;ved=0CAUQjRw&amp;url=http%3A%2F%2Fsanak.pbworks.com%2Fw%2Fpage%2F50925957%2F%25D9%2588%25D8%25B8%25D8%25A7%25D8%25A6%25D9%2581%2520%25D8%25A8%25D9%258A%25D8%25AA%25D9%258A%25D8%25A9&amp;ei=E0NMUfLoFonGswbOoIDADA&amp;psig=AFQjCNE9qJbcbXl8Edz8-r6GJnug_h6aRw&amp;ust=1364038772020174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מוחמד</dc:creator>
  <cp:keywords/>
  <dc:description/>
  <cp:lastModifiedBy>מוחמד</cp:lastModifiedBy>
  <cp:revision>18</cp:revision>
  <dcterms:created xsi:type="dcterms:W3CDTF">2013-02-22T18:53:00Z</dcterms:created>
  <dcterms:modified xsi:type="dcterms:W3CDTF">2013-03-22T11:42:00Z</dcterms:modified>
</cp:coreProperties>
</file>