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07" w:rsidRPr="006B4766" w:rsidRDefault="00EE3D07" w:rsidP="00EE3D0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بسم الله الرحمن الرحيم</w:t>
      </w:r>
    </w:p>
    <w:p w:rsidR="00EE3D07" w:rsidRPr="006B4766" w:rsidRDefault="00EE3D07" w:rsidP="00EE3D0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درس نموذجي محوسب في العلوم</w:t>
      </w:r>
    </w:p>
    <w:p w:rsidR="00EE3D07" w:rsidRPr="006B4766" w:rsidRDefault="00EE3D07" w:rsidP="00FD4BA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>بموضوع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</w:t>
      </w:r>
      <w:r w:rsidR="00FD4B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A"/>
        </w:rPr>
        <w:t>العمليات الصناعية</w:t>
      </w: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 " للصف السادس"</w:t>
      </w:r>
      <w:bookmarkStart w:id="0" w:name="_GoBack"/>
      <w:bookmarkEnd w:id="0"/>
    </w:p>
    <w:p w:rsidR="00EE3D07" w:rsidRPr="006B4766" w:rsidRDefault="00EE3D07" w:rsidP="00EE3D0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</w:pPr>
      <w:r w:rsidRPr="006B4766">
        <w:rPr>
          <w:rFonts w:ascii="Simplified Arabic" w:hAnsi="Simplified Arabic" w:cs="Simplified Arabic"/>
          <w:b/>
          <w:bCs/>
          <w:sz w:val="28"/>
          <w:szCs w:val="28"/>
          <w:rtl/>
          <w:lang w:bidi="ar-SA"/>
        </w:rPr>
        <w:t xml:space="preserve">لخطة الدرس </w:t>
      </w:r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(</w:t>
      </w:r>
      <w:hyperlink r:id="rId5" w:history="1">
        <w:r w:rsidRPr="00D21598">
          <w:rPr>
            <w:rStyle w:val="Hyperlink"/>
            <w:rFonts w:ascii="Simplified Arabic" w:hAnsi="Simplified Arabic" w:cs="Simplified Arabic" w:hint="cs"/>
            <w:sz w:val="28"/>
            <w:szCs w:val="28"/>
            <w:rtl/>
            <w:lang w:bidi="ar-SA"/>
          </w:rPr>
          <w:t>أنقر هنا</w:t>
        </w:r>
      </w:hyperlink>
      <w:r w:rsidRPr="006B4766">
        <w:rPr>
          <w:rFonts w:ascii="Simplified Arabic" w:hAnsi="Simplified Arabic" w:cs="Simplified Arabic"/>
          <w:sz w:val="28"/>
          <w:szCs w:val="28"/>
          <w:rtl/>
          <w:lang w:bidi="ar-SA"/>
        </w:rPr>
        <w:t>)</w:t>
      </w:r>
    </w:p>
    <w:p w:rsidR="00804FA4" w:rsidRPr="000F3BE3" w:rsidRDefault="00804FA4" w:rsidP="00614CC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proofErr w:type="gramStart"/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الافتتاحية</w:t>
      </w:r>
      <w:proofErr w:type="gramEnd"/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- </w:t>
      </w:r>
      <w:r w:rsidR="00FD4B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مراجعة للمواد والمعلومات التي تعلموها في الدروس السابقة من خلال إثارة الأسئلة الصفية، وعرض فلاش تفاعلي بسيط بعنوان" أجهزة نستخدمها" يعمل على إعادة النشاط للذاكرة لدى الطلاب للفلاش (</w:t>
      </w:r>
      <w:hyperlink r:id="rId6" w:history="1">
        <w:r w:rsidR="00FD4BA7" w:rsidRPr="00FD4BA7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FD4B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).(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6</w:t>
      </w:r>
      <w:r w:rsidR="00FD4B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دقائق).</w:t>
      </w:r>
    </w:p>
    <w:p w:rsidR="00804FA4" w:rsidRPr="000F3BE3" w:rsidRDefault="00804FA4" w:rsidP="00614CC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الاستدراج- </w:t>
      </w:r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عرض مقطع فيديو بعنوان" </w:t>
      </w:r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اختراعات</w:t>
      </w:r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بسيطة</w:t>
      </w:r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ولكن عبقرية </w:t>
      </w:r>
      <w:r w:rsidR="009E56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"</w:t>
      </w:r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لمدة 1:48</w:t>
      </w:r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( </w:t>
      </w:r>
      <w:hyperlink r:id="rId7" w:history="1">
        <w:r w:rsidR="00F2663C" w:rsidRPr="00F2663C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، يتم استعراض صور متنوعة وهنا نصل </w:t>
      </w:r>
      <w:proofErr w:type="gramStart"/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إلى  ماهية</w:t>
      </w:r>
      <w:proofErr w:type="gramEnd"/>
      <w:r w:rsidR="009864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الحاجة للعمليات الصناعية  وأهدافها، سيتم تلخيص النقاش الصفي على اللوح وبشكل مرتب</w:t>
      </w:r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.(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3</w:t>
      </w:r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دقائق).</w:t>
      </w:r>
    </w:p>
    <w:p w:rsidR="00804FA4" w:rsidRPr="000F3BE3" w:rsidRDefault="00804FA4" w:rsidP="00614CC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العرض- </w:t>
      </w:r>
      <w:r w:rsidR="00DC23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استعراض مقتطف قصير جداً من فيلم كفرون (بداية من  0:51 وحتى 0:53</w:t>
      </w:r>
      <w:r w:rsidR="00F2663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DC23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 (</w:t>
      </w:r>
      <w:hyperlink r:id="rId8" w:history="1">
        <w:r w:rsidR="00DC23D2" w:rsidRPr="00DC23D2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DC23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)، نقاش ما تم مشاهدته، وكيف يمكن استغلال النفايات في الصناعة وملائمتها لاحتياجاتنا اليومية على سبيل المثال، وللتشديد على هذه النقطة سيتم استعراض فيديو آخر بعنوان "مرحاض المستقبل صديق البيئة" لمدة 3:00 تقريبا (</w:t>
      </w:r>
      <w:hyperlink r:id="rId9" w:history="1">
        <w:r w:rsidR="00DC23D2" w:rsidRPr="00DC23D2">
          <w:rPr>
            <w:rStyle w:val="Hyperlink"/>
            <w:rFonts w:ascii="Traditional Arabic" w:hAnsi="Traditional Arabic" w:cs="Traditional Arabic" w:hint="cs"/>
            <w:b/>
            <w:bCs/>
            <w:sz w:val="28"/>
            <w:szCs w:val="28"/>
            <w:rtl/>
            <w:lang w:bidi="ar-SA"/>
          </w:rPr>
          <w:t>أنقر هنا</w:t>
        </w:r>
      </w:hyperlink>
      <w:r w:rsidR="00DC23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ومناقشة ما تم مشاهدته مع الطلاب من أجل </w:t>
      </w:r>
      <w:proofErr w:type="spellStart"/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تذويت</w:t>
      </w:r>
      <w:proofErr w:type="spellEnd"/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فكرة العمليات الصناعية الودية للبيئة.(10 دقائق).</w:t>
      </w:r>
    </w:p>
    <w:p w:rsidR="00B45493" w:rsidRDefault="00B45493" w:rsidP="00CE5ED4">
      <w:pP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التطبيق- 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في هذه المرحلة سيقوم الطلاب بأنفسهم بالعملية الصناعية، تقليدا لما شاهدوه في المقتطف الخاص بفيلم "كفرون"ـ سيقسم الطلاب إلى ثلاثة مجموعات أي (6-7 طلاب في كل مجموعة) سيتم إحضار مواد مختلفة لهم (لكل مجموعة نفس المواد</w:t>
      </w:r>
      <w:r w:rsidR="00CE5E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) على الطلاب صناعة وإنتاج منتجاً 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من هذه المواد ولكن هناك شرطا</w:t>
      </w:r>
      <w:r w:rsidR="00CE5E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ً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</w:t>
      </w:r>
      <w:r w:rsidR="00CE5E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أ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ن تكون المنتوجات مختلفة، المجموعة الفائزة</w:t>
      </w:r>
      <w:r w:rsidR="00CE5ED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ستحصل على هدية رمزية تقديراً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لعملها وحسن تصرفها</w:t>
      </w:r>
    </w:p>
    <w:p w:rsidR="00614CC1" w:rsidRPr="000F3BE3" w:rsidRDefault="00614CC1" w:rsidP="00F2663C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المواد التي ستعطى للطلاب هي: عيدان لحمة (أسياخ) ، صمغ، كرتون أحذية، جرائد، كرتونة بيض، اكياس نايلون، خيطان، </w:t>
      </w:r>
      <w:r w:rsidR="00BC7E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أزرار،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كؤوس بلاستيكية.(20 دقيقة)</w:t>
      </w:r>
    </w:p>
    <w:p w:rsidR="00B45493" w:rsidRPr="007D7217" w:rsidRDefault="00B45493" w:rsidP="00614CC1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</w:pPr>
      <w:r w:rsidRPr="000F3BE3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 xml:space="preserve">الإجمال والوظيفة البيتية- </w:t>
      </w:r>
      <w:r w:rsidR="007D72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سيكون الإجمال من خلال ارتداد ذاتي لطلاب لما 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اكتسبوه الطلاب خلال الحصة</w:t>
      </w:r>
      <w:r w:rsidR="007D721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 xml:space="preserve"> ، أما بالنسبة للوظيفة البيتية فستكون </w:t>
      </w:r>
      <w:r w:rsidR="00614C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  <w:t>حل الأسئلة  في الكتاب التعليمي (1-4) ص 283.(6دقائق).</w:t>
      </w:r>
    </w:p>
    <w:sectPr w:rsidR="00B45493" w:rsidRPr="007D7217" w:rsidSect="00901A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A4"/>
    <w:rsid w:val="000F3BE3"/>
    <w:rsid w:val="00167783"/>
    <w:rsid w:val="0041315D"/>
    <w:rsid w:val="00490ED7"/>
    <w:rsid w:val="00614CC1"/>
    <w:rsid w:val="006F6F2C"/>
    <w:rsid w:val="007D7217"/>
    <w:rsid w:val="00804FA4"/>
    <w:rsid w:val="008662E5"/>
    <w:rsid w:val="00886F42"/>
    <w:rsid w:val="00901AE2"/>
    <w:rsid w:val="009864CE"/>
    <w:rsid w:val="009967A4"/>
    <w:rsid w:val="009E567F"/>
    <w:rsid w:val="00AB4F8F"/>
    <w:rsid w:val="00B45493"/>
    <w:rsid w:val="00BC7EF8"/>
    <w:rsid w:val="00C60111"/>
    <w:rsid w:val="00CB09B4"/>
    <w:rsid w:val="00CE5ED4"/>
    <w:rsid w:val="00D21598"/>
    <w:rsid w:val="00D355ED"/>
    <w:rsid w:val="00D71CF1"/>
    <w:rsid w:val="00DC23D2"/>
    <w:rsid w:val="00EB5518"/>
    <w:rsid w:val="00EE3D07"/>
    <w:rsid w:val="00F07A5B"/>
    <w:rsid w:val="00F2663C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0ED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07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90ED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07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qBHdU5Q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KJ5NL1JA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olarabia.net/asasia/duroos_1_2/alom/tools/tools_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lesson_plan3_plant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TczVf1qZKg&amp;feature=related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shaza</dc:creator>
  <cp:lastModifiedBy>shaza</cp:lastModifiedBy>
  <cp:revision>5</cp:revision>
  <dcterms:created xsi:type="dcterms:W3CDTF">2013-03-30T18:12:00Z</dcterms:created>
  <dcterms:modified xsi:type="dcterms:W3CDTF">2013-03-30T19:10:00Z</dcterms:modified>
</cp:coreProperties>
</file>