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A" w:rsidRPr="00B1437F" w:rsidRDefault="00A11A8A" w:rsidP="00A11A8A">
      <w:pPr>
        <w:jc w:val="center"/>
        <w:rPr>
          <w:b/>
          <w:bCs/>
          <w:color w:val="1F497D" w:themeColor="text2"/>
          <w:lang w:bidi="ar-JO"/>
        </w:rPr>
      </w:pPr>
      <w:r w:rsidRPr="00B1437F">
        <w:rPr>
          <w:b/>
          <w:bCs/>
          <w:color w:val="1F497D" w:themeColor="text2"/>
          <w:rtl/>
          <w:lang w:bidi="ar-JO"/>
        </w:rPr>
        <w:t xml:space="preserve">درس نموذجي في العلوم </w:t>
      </w:r>
    </w:p>
    <w:p w:rsidR="00A11A8A" w:rsidRPr="00B1437F" w:rsidRDefault="00A11A8A" w:rsidP="00A11A8A">
      <w:pPr>
        <w:jc w:val="center"/>
        <w:rPr>
          <w:b/>
          <w:bCs/>
          <w:color w:val="1F497D" w:themeColor="text2"/>
          <w:rtl/>
          <w:lang w:bidi="ar-JO"/>
        </w:rPr>
      </w:pPr>
      <w:r w:rsidRPr="00B1437F">
        <w:rPr>
          <w:b/>
          <w:bCs/>
          <w:color w:val="1F497D" w:themeColor="text2"/>
          <w:rtl/>
          <w:lang w:bidi="ar-JO"/>
        </w:rPr>
        <w:t xml:space="preserve">درس عن </w:t>
      </w:r>
      <w:r w:rsidRPr="00B1437F">
        <w:rPr>
          <w:rFonts w:hint="cs"/>
          <w:b/>
          <w:bCs/>
          <w:color w:val="1F497D" w:themeColor="text2"/>
          <w:rtl/>
          <w:lang w:bidi="ar-JO"/>
        </w:rPr>
        <w:t xml:space="preserve">تحضير </w:t>
      </w:r>
      <w:proofErr w:type="spellStart"/>
      <w:r w:rsidRPr="00B1437F">
        <w:rPr>
          <w:rFonts w:hint="cs"/>
          <w:b/>
          <w:bCs/>
          <w:color w:val="1F497D" w:themeColor="text2"/>
          <w:rtl/>
          <w:lang w:bidi="ar-JO"/>
        </w:rPr>
        <w:t>الكومبوست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"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الصف الخامس</w:t>
      </w:r>
      <w:r w:rsidRPr="00B1437F">
        <w:rPr>
          <w:rFonts w:hint="cs"/>
          <w:b/>
          <w:bCs/>
          <w:color w:val="1F497D" w:themeColor="text2"/>
          <w:rtl/>
          <w:lang w:bidi="ar-JO"/>
        </w:rPr>
        <w:t xml:space="preserve"> أ</w:t>
      </w:r>
      <w:r w:rsidRPr="00B1437F">
        <w:rPr>
          <w:b/>
          <w:bCs/>
          <w:color w:val="1F497D" w:themeColor="text2"/>
          <w:rtl/>
          <w:lang w:bidi="ar-JO"/>
        </w:rPr>
        <w:t>"</w:t>
      </w:r>
    </w:p>
    <w:p w:rsidR="00A11A8A" w:rsidRPr="00B1437F" w:rsidRDefault="00A11A8A" w:rsidP="00A11A8A">
      <w:pPr>
        <w:jc w:val="center"/>
        <w:rPr>
          <w:b/>
          <w:bCs/>
          <w:color w:val="1F497D" w:themeColor="text2"/>
          <w:rtl/>
          <w:lang w:bidi="ar-JO"/>
        </w:rPr>
      </w:pPr>
      <w:r w:rsidRPr="00B1437F">
        <w:rPr>
          <w:b/>
          <w:bCs/>
          <w:color w:val="1F497D" w:themeColor="text2"/>
          <w:rtl/>
          <w:lang w:bidi="ar-JO"/>
        </w:rPr>
        <w:t xml:space="preserve">إعداد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: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سجى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قطاوي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–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بإرشاد د. </w:t>
      </w:r>
      <w:proofErr w:type="gramStart"/>
      <w:r w:rsidRPr="00B1437F">
        <w:rPr>
          <w:b/>
          <w:bCs/>
          <w:color w:val="1F497D" w:themeColor="text2"/>
          <w:rtl/>
          <w:lang w:bidi="ar-JO"/>
        </w:rPr>
        <w:t>عبير</w:t>
      </w:r>
      <w:proofErr w:type="gramEnd"/>
      <w:r w:rsidRPr="00B1437F">
        <w:rPr>
          <w:b/>
          <w:bCs/>
          <w:color w:val="1F497D" w:themeColor="text2"/>
          <w:rtl/>
          <w:lang w:bidi="ar-JO"/>
        </w:rPr>
        <w:t xml:space="preserve"> عابد </w:t>
      </w:r>
    </w:p>
    <w:p w:rsidR="00A11A8A" w:rsidRDefault="00A11A8A" w:rsidP="00A11A8A">
      <w:pPr>
        <w:jc w:val="center"/>
        <w:rPr>
          <w:b/>
          <w:bCs/>
          <w:color w:val="1F497D" w:themeColor="text2"/>
          <w:rtl/>
          <w:lang w:bidi="ar-JO"/>
        </w:rPr>
      </w:pPr>
      <w:proofErr w:type="gramStart"/>
      <w:r w:rsidRPr="00B1437F">
        <w:rPr>
          <w:b/>
          <w:bCs/>
          <w:color w:val="1F497D" w:themeColor="text2"/>
          <w:rtl/>
          <w:lang w:bidi="ar-JO"/>
        </w:rPr>
        <w:t>لخُطة</w:t>
      </w:r>
      <w:proofErr w:type="gramEnd"/>
      <w:r w:rsidRPr="00B1437F">
        <w:rPr>
          <w:b/>
          <w:bCs/>
          <w:color w:val="1F497D" w:themeColor="text2"/>
          <w:rtl/>
          <w:lang w:bidi="ar-JO"/>
        </w:rPr>
        <w:t xml:space="preserve"> الدرس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"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</w:t>
      </w:r>
      <w:r w:rsidRPr="00CF796E">
        <w:rPr>
          <w:b/>
          <w:bCs/>
          <w:rtl/>
          <w:lang w:bidi="ar-JO"/>
        </w:rPr>
        <w:t>ا</w:t>
      </w:r>
      <w:hyperlink r:id="rId7" w:history="1">
        <w:r w:rsidRPr="00CF796E">
          <w:rPr>
            <w:rStyle w:val="Hyperlink"/>
            <w:b/>
            <w:bCs/>
            <w:rtl/>
            <w:lang w:bidi="ar-JO"/>
          </w:rPr>
          <w:t>ُنقر هنا</w:t>
        </w:r>
      </w:hyperlink>
      <w:r w:rsidRPr="00B1437F">
        <w:rPr>
          <w:b/>
          <w:bCs/>
          <w:color w:val="1F497D" w:themeColor="text2"/>
          <w:rtl/>
          <w:lang w:bidi="ar-JO"/>
        </w:rPr>
        <w:t xml:space="preserve">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"</w:t>
      </w:r>
      <w:proofErr w:type="spellEnd"/>
    </w:p>
    <w:p w:rsidR="0092132A" w:rsidRPr="00C6353A" w:rsidRDefault="00B1437F" w:rsidP="00CF796E">
      <w:pPr>
        <w:ind w:left="60"/>
        <w:rPr>
          <w:rFonts w:ascii="Simplified Arabic" w:hAnsi="Simplified Arabic" w:cs="Simplified Arabic"/>
          <w:rtl/>
          <w:lang w:bidi="ar-JO"/>
        </w:rPr>
      </w:pPr>
      <w:proofErr w:type="spellStart"/>
      <w:r>
        <w:rPr>
          <w:rFonts w:hint="cs"/>
          <w:b/>
          <w:bCs/>
          <w:color w:val="1F497D" w:themeColor="text2"/>
          <w:rtl/>
          <w:lang w:bidi="ar-JO"/>
        </w:rPr>
        <w:t>الإفتتاحية</w:t>
      </w:r>
      <w:proofErr w:type="spellEnd"/>
      <w:r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proofErr w:type="spellStart"/>
      <w:r>
        <w:rPr>
          <w:b/>
          <w:bCs/>
          <w:color w:val="1F497D" w:themeColor="text2"/>
          <w:rtl/>
          <w:lang w:bidi="ar-JO"/>
        </w:rPr>
        <w:t>–</w:t>
      </w:r>
      <w:r>
        <w:rPr>
          <w:rFonts w:hint="cs"/>
          <w:b/>
          <w:bCs/>
          <w:color w:val="1F497D" w:themeColor="text2"/>
          <w:rtl/>
          <w:lang w:bidi="ar-JO"/>
        </w:rPr>
        <w:t>(</w:t>
      </w:r>
      <w:proofErr w:type="spellEnd"/>
      <w:r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r w:rsidR="0092132A" w:rsidRPr="00C6353A">
        <w:rPr>
          <w:rFonts w:ascii="Simplified Arabic" w:hAnsi="Simplified Arabic" w:cs="Simplified Arabic"/>
          <w:rtl/>
          <w:lang w:bidi="ar-JO"/>
        </w:rPr>
        <w:t>8:</w:t>
      </w:r>
      <w:r w:rsidR="0092132A" w:rsidRPr="00C6353A">
        <w:rPr>
          <w:rFonts w:ascii="Simplified Arabic" w:hAnsi="Simplified Arabic" w:cs="Simplified Arabic"/>
          <w:vertAlign w:val="superscript"/>
          <w:rtl/>
          <w:lang w:bidi="ar-JO"/>
        </w:rPr>
        <w:t>00</w:t>
      </w:r>
      <w:r w:rsidR="0092132A" w:rsidRPr="00C6353A">
        <w:rPr>
          <w:rFonts w:ascii="Simplified Arabic" w:hAnsi="Simplified Arabic" w:cs="Simplified Arabic"/>
          <w:rtl/>
          <w:lang w:bidi="ar-JO"/>
        </w:rPr>
        <w:t>-8:</w:t>
      </w:r>
      <w:r w:rsidR="00CF796E">
        <w:rPr>
          <w:rFonts w:ascii="Simplified Arabic" w:hAnsi="Simplified Arabic" w:cs="Simplified Arabic" w:hint="cs"/>
          <w:vertAlign w:val="superscript"/>
          <w:rtl/>
          <w:lang w:bidi="ar-JO"/>
        </w:rPr>
        <w:t>5</w:t>
      </w:r>
      <w:proofErr w:type="spellStart"/>
      <w:r w:rsidR="0092132A">
        <w:rPr>
          <w:rFonts w:hint="cs"/>
          <w:b/>
          <w:bCs/>
          <w:color w:val="1F497D" w:themeColor="text2"/>
          <w:rtl/>
          <w:lang w:bidi="ar-JO"/>
        </w:rPr>
        <w:t>):</w:t>
      </w:r>
      <w:proofErr w:type="spellEnd"/>
      <w:r w:rsidR="0092132A"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r w:rsidR="0092132A" w:rsidRPr="00C6353A">
        <w:rPr>
          <w:rFonts w:ascii="Simplified Arabic" w:hAnsi="Simplified Arabic" w:cs="Simplified Arabic"/>
          <w:rtl/>
          <w:lang w:bidi="ar-JO"/>
        </w:rPr>
        <w:t xml:space="preserve">سوف </w:t>
      </w:r>
      <w:r w:rsidR="008859BD">
        <w:rPr>
          <w:rFonts w:ascii="Simplified Arabic" w:hAnsi="Simplified Arabic" w:cs="Simplified Arabic" w:hint="cs"/>
          <w:rtl/>
          <w:lang w:bidi="ar-JO"/>
        </w:rPr>
        <w:t>ي</w:t>
      </w:r>
      <w:r w:rsidR="0092132A" w:rsidRPr="00C6353A">
        <w:rPr>
          <w:rFonts w:ascii="Simplified Arabic" w:hAnsi="Simplified Arabic" w:cs="Simplified Arabic"/>
          <w:rtl/>
          <w:lang w:bidi="ar-JO"/>
        </w:rPr>
        <w:t>قوم المُعلم بإلقاء  تحية الصباح على الطلاب وكِتابة اليوم والتاريخ على اللوح.</w:t>
      </w:r>
    </w:p>
    <w:p w:rsidR="00B1437F" w:rsidRDefault="0092132A" w:rsidP="000F69B9">
      <w:pPr>
        <w:rPr>
          <w:b/>
          <w:bCs/>
          <w:color w:val="1F497D" w:themeColor="text2"/>
          <w:rtl/>
          <w:lang w:bidi="ar-JO"/>
        </w:rPr>
      </w:pPr>
      <w:r w:rsidRPr="00C6353A">
        <w:rPr>
          <w:rFonts w:ascii="Simplified Arabic" w:hAnsi="Simplified Arabic" w:cs="Simplified Arabic"/>
          <w:rtl/>
          <w:lang w:bidi="ar-JO"/>
        </w:rPr>
        <w:t xml:space="preserve">ثم سوف </w:t>
      </w:r>
      <w:r w:rsidR="008859BD">
        <w:rPr>
          <w:rFonts w:ascii="Simplified Arabic" w:hAnsi="Simplified Arabic" w:cs="Simplified Arabic" w:hint="cs"/>
          <w:rtl/>
          <w:lang w:bidi="ar-JO"/>
        </w:rPr>
        <w:t>ي</w:t>
      </w:r>
      <w:r w:rsidRPr="00C6353A">
        <w:rPr>
          <w:rFonts w:ascii="Simplified Arabic" w:hAnsi="Simplified Arabic" w:cs="Simplified Arabic"/>
          <w:rtl/>
          <w:lang w:bidi="ar-JO"/>
        </w:rPr>
        <w:t xml:space="preserve">قوم المُعلم </w:t>
      </w:r>
      <w:proofErr w:type="spellStart"/>
      <w:r w:rsidRPr="00C6353A">
        <w:rPr>
          <w:rFonts w:ascii="Simplified Arabic" w:hAnsi="Simplified Arabic" w:cs="Simplified Arabic"/>
          <w:rtl/>
          <w:lang w:bidi="ar-JO"/>
        </w:rPr>
        <w:t>بإفتتاح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الدرس </w:t>
      </w:r>
      <w:r w:rsidR="00F96D58">
        <w:rPr>
          <w:rFonts w:ascii="Simplified Arabic" w:hAnsi="Simplified Arabic" w:hint="cs"/>
          <w:rtl/>
          <w:lang w:bidi="ar-JO"/>
        </w:rPr>
        <w:t>الخامس</w:t>
      </w:r>
      <w:r w:rsidRPr="00C6353A">
        <w:rPr>
          <w:rFonts w:ascii="Simplified Arabic" w:hAnsi="Simplified Arabic" w:cs="Simplified Arabic"/>
          <w:rtl/>
          <w:lang w:bidi="ar-JO"/>
        </w:rPr>
        <w:t xml:space="preserve"> من المشروع عن طريق لُعبة تصنيف النفايات وهي </w:t>
      </w:r>
      <w:hyperlink r:id="rId8" w:history="1">
        <w:r w:rsidRPr="008859BD">
          <w:rPr>
            <w:rStyle w:val="Hyperlink"/>
            <w:rFonts w:ascii="Simplified Arabic" w:hAnsi="Simplified Arabic" w:cs="Simplified Arabic"/>
            <w:rtl/>
            <w:lang w:bidi="ar-JO"/>
          </w:rPr>
          <w:t xml:space="preserve">لُعبة </w:t>
        </w:r>
        <w:proofErr w:type="spellStart"/>
        <w:r w:rsidRPr="008859BD">
          <w:rPr>
            <w:rStyle w:val="Hyperlink"/>
            <w:rFonts w:ascii="Simplified Arabic" w:hAnsi="Simplified Arabic" w:cs="Simplified Arabic"/>
            <w:rtl/>
            <w:lang w:bidi="ar-JO"/>
          </w:rPr>
          <w:t>مُحوسبة</w:t>
        </w:r>
      </w:hyperlink>
      <w:r w:rsidRPr="008859BD">
        <w:rPr>
          <w:rFonts w:ascii="Simplified Arabic" w:hAnsi="Simplified Arabic" w:cs="Simplified Arabic"/>
          <w:rtl/>
          <w:lang w:bidi="ar-JO"/>
        </w:rPr>
        <w:t>،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فسوف تظهر أمام الطلاب اللعبة وسوف </w:t>
      </w:r>
      <w:r w:rsidR="008859BD">
        <w:rPr>
          <w:rFonts w:ascii="Simplified Arabic" w:hAnsi="Simplified Arabic" w:cs="Simplified Arabic" w:hint="cs"/>
          <w:rtl/>
          <w:lang w:bidi="ar-JO"/>
        </w:rPr>
        <w:t>ي</w:t>
      </w:r>
      <w:r w:rsidRPr="00C6353A">
        <w:rPr>
          <w:rFonts w:ascii="Simplified Arabic" w:hAnsi="Simplified Arabic" w:cs="Simplified Arabic"/>
          <w:rtl/>
          <w:lang w:bidi="ar-JO"/>
        </w:rPr>
        <w:t xml:space="preserve">قوم المعلم بعرض </w:t>
      </w:r>
      <w:proofErr w:type="spellStart"/>
      <w:r w:rsidRPr="00C6353A">
        <w:rPr>
          <w:rFonts w:ascii="Simplified Arabic" w:hAnsi="Simplified Arabic" w:cs="Simplified Arabic"/>
          <w:rtl/>
          <w:lang w:bidi="ar-JO"/>
        </w:rPr>
        <w:t>إسم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مُنتج وعلى الطلاب </w:t>
      </w:r>
      <w:proofErr w:type="spellStart"/>
      <w:r w:rsidR="00F96D58">
        <w:rPr>
          <w:rFonts w:ascii="Simplified Arabic" w:hAnsi="Simplified Arabic" w:cs="Simplified Arabic" w:hint="cs"/>
          <w:rtl/>
          <w:lang w:bidi="ar-JO"/>
        </w:rPr>
        <w:t>إختيار</w:t>
      </w:r>
      <w:proofErr w:type="spellEnd"/>
      <w:r w:rsidR="00F96D58">
        <w:rPr>
          <w:rFonts w:ascii="Simplified Arabic" w:hAnsi="Simplified Arabic" w:cs="Simplified Arabic" w:hint="cs"/>
          <w:rtl/>
          <w:lang w:bidi="ar-JO"/>
        </w:rPr>
        <w:t xml:space="preserve"> المكان الصحيح</w:t>
      </w:r>
      <w:r w:rsidRPr="00C6353A">
        <w:rPr>
          <w:rFonts w:ascii="Simplified Arabic" w:hAnsi="Simplified Arabic" w:cs="Simplified Arabic"/>
          <w:rtl/>
          <w:lang w:bidi="ar-JO"/>
        </w:rPr>
        <w:t xml:space="preserve">. وأثناء اللعبة سوف يكتشف الطالب الذي قام بالإجابة إذا كانت </w:t>
      </w:r>
      <w:proofErr w:type="spellStart"/>
      <w:r w:rsidRPr="00C6353A">
        <w:rPr>
          <w:rFonts w:ascii="Simplified Arabic" w:hAnsi="Simplified Arabic" w:cs="Simplified Arabic"/>
          <w:rtl/>
          <w:lang w:bidi="ar-JO"/>
        </w:rPr>
        <w:t>إجابتة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صحيحة أم لا.</w:t>
      </w:r>
    </w:p>
    <w:p w:rsidR="0092132A" w:rsidRPr="00C6353A" w:rsidRDefault="0092132A" w:rsidP="00CF796E">
      <w:pPr>
        <w:ind w:left="60"/>
        <w:rPr>
          <w:rFonts w:ascii="Simplified Arabic" w:hAnsi="Simplified Arabic" w:cs="Simplified Arabic"/>
          <w:rtl/>
          <w:lang w:bidi="ar-JO"/>
        </w:rPr>
      </w:pPr>
      <w:proofErr w:type="spellStart"/>
      <w:r>
        <w:rPr>
          <w:rFonts w:hint="cs"/>
          <w:b/>
          <w:bCs/>
          <w:color w:val="1F497D" w:themeColor="text2"/>
          <w:rtl/>
          <w:lang w:bidi="ar-JO"/>
        </w:rPr>
        <w:t>الإستدراج</w:t>
      </w:r>
      <w:proofErr w:type="spellEnd"/>
      <w:r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proofErr w:type="spellStart"/>
      <w:r>
        <w:rPr>
          <w:b/>
          <w:bCs/>
          <w:color w:val="1F497D" w:themeColor="text2"/>
          <w:rtl/>
          <w:lang w:bidi="ar-JO"/>
        </w:rPr>
        <w:t>–</w:t>
      </w:r>
      <w:r>
        <w:rPr>
          <w:rFonts w:hint="cs"/>
          <w:b/>
          <w:bCs/>
          <w:color w:val="1F497D" w:themeColor="text2"/>
          <w:rtl/>
          <w:lang w:bidi="ar-JO"/>
        </w:rPr>
        <w:t>(</w:t>
      </w:r>
      <w:proofErr w:type="spellEnd"/>
      <w:r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r w:rsidRPr="00C6353A">
        <w:rPr>
          <w:rFonts w:ascii="Simplified Arabic" w:hAnsi="Simplified Arabic" w:cs="Simplified Arabic"/>
          <w:rtl/>
          <w:lang w:bidi="ar-JO"/>
        </w:rPr>
        <w:t>8:</w:t>
      </w:r>
      <w:r w:rsidR="00CF796E">
        <w:rPr>
          <w:rFonts w:ascii="Simplified Arabic" w:hAnsi="Simplified Arabic" w:cs="Simplified Arabic" w:hint="cs"/>
          <w:vertAlign w:val="superscript"/>
          <w:rtl/>
          <w:lang w:bidi="ar-JO"/>
        </w:rPr>
        <w:t>5</w:t>
      </w:r>
      <w:r w:rsidRPr="00C6353A">
        <w:rPr>
          <w:rFonts w:ascii="Simplified Arabic" w:hAnsi="Simplified Arabic" w:cs="Simplified Arabic"/>
          <w:rtl/>
          <w:lang w:bidi="ar-JO"/>
        </w:rPr>
        <w:t xml:space="preserve"> </w:t>
      </w:r>
      <w:proofErr w:type="spellStart"/>
      <w:r w:rsidRPr="00C6353A">
        <w:rPr>
          <w:rFonts w:ascii="Simplified Arabic" w:hAnsi="Simplified Arabic" w:cs="Simplified Arabic"/>
          <w:rtl/>
          <w:lang w:bidi="ar-JO"/>
        </w:rPr>
        <w:t>–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8:</w:t>
      </w:r>
      <w:r w:rsidR="00CF796E">
        <w:rPr>
          <w:rFonts w:ascii="Simplified Arabic" w:hAnsi="Simplified Arabic" w:cs="Simplified Arabic" w:hint="cs"/>
          <w:vertAlign w:val="superscript"/>
          <w:rtl/>
          <w:lang w:bidi="ar-JO"/>
        </w:rPr>
        <w:t>10</w:t>
      </w:r>
      <w:proofErr w:type="spellStart"/>
      <w:r>
        <w:rPr>
          <w:rFonts w:hint="cs"/>
          <w:b/>
          <w:bCs/>
          <w:color w:val="1F497D" w:themeColor="text2"/>
          <w:rtl/>
          <w:lang w:bidi="ar-JO"/>
        </w:rPr>
        <w:t>):</w:t>
      </w:r>
      <w:proofErr w:type="spellEnd"/>
      <w:r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r w:rsidRPr="00C6353A">
        <w:rPr>
          <w:rFonts w:ascii="Simplified Arabic" w:hAnsi="Simplified Arabic" w:cs="Simplified Arabic"/>
          <w:rtl/>
          <w:lang w:bidi="ar-JO"/>
        </w:rPr>
        <w:t xml:space="preserve">سوف </w:t>
      </w:r>
      <w:r w:rsidR="008859BD">
        <w:rPr>
          <w:rFonts w:ascii="Simplified Arabic" w:hAnsi="Simplified Arabic" w:cs="Simplified Arabic" w:hint="cs"/>
          <w:rtl/>
          <w:lang w:bidi="ar-JO"/>
        </w:rPr>
        <w:t>ي</w:t>
      </w:r>
      <w:r w:rsidRPr="00C6353A">
        <w:rPr>
          <w:rFonts w:ascii="Simplified Arabic" w:hAnsi="Simplified Arabic" w:cs="Simplified Arabic"/>
          <w:rtl/>
          <w:lang w:bidi="ar-JO"/>
        </w:rPr>
        <w:t>قوم المعلم</w:t>
      </w:r>
      <w:r w:rsidR="008859BD"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C6353A">
        <w:rPr>
          <w:rFonts w:ascii="Simplified Arabic" w:hAnsi="Simplified Arabic" w:cs="Simplified Arabic"/>
          <w:rtl/>
          <w:lang w:bidi="ar-JO"/>
        </w:rPr>
        <w:t>بتوجيه سؤالًا للطلاب وهو:</w:t>
      </w:r>
    </w:p>
    <w:p w:rsidR="000F69B9" w:rsidRDefault="0092132A" w:rsidP="000F69B9">
      <w:pPr>
        <w:rPr>
          <w:rFonts w:ascii="Simplified Arabic" w:hAnsi="Simplified Arabic" w:cs="Simplified Arabic"/>
          <w:rtl/>
          <w:lang w:bidi="ar-JO"/>
        </w:rPr>
      </w:pPr>
      <w:proofErr w:type="gramStart"/>
      <w:r w:rsidRPr="00C6353A">
        <w:rPr>
          <w:rFonts w:ascii="Simplified Arabic" w:hAnsi="Simplified Arabic" w:cs="Simplified Arabic"/>
          <w:rtl/>
          <w:lang w:bidi="ar-JO"/>
        </w:rPr>
        <w:t>في</w:t>
      </w:r>
      <w:proofErr w:type="gramEnd"/>
      <w:r w:rsidRPr="00C6353A">
        <w:rPr>
          <w:rFonts w:ascii="Simplified Arabic" w:hAnsi="Simplified Arabic" w:cs="Simplified Arabic"/>
          <w:rtl/>
          <w:lang w:bidi="ar-JO"/>
        </w:rPr>
        <w:t xml:space="preserve"> الدرس السابق تعلمنا عن النفايات العُضوية على أنها نفايات قابلة </w:t>
      </w:r>
      <w:proofErr w:type="spellStart"/>
      <w:r w:rsidRPr="00C6353A">
        <w:rPr>
          <w:rFonts w:ascii="Simplified Arabic" w:hAnsi="Simplified Arabic" w:cs="Simplified Arabic"/>
          <w:rtl/>
          <w:lang w:bidi="ar-JO"/>
        </w:rPr>
        <w:t>للتحلل،</w:t>
      </w:r>
      <w:proofErr w:type="spellEnd"/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C6353A">
        <w:rPr>
          <w:rFonts w:ascii="Simplified Arabic" w:hAnsi="Simplified Arabic" w:cs="Simplified Arabic"/>
          <w:rtl/>
          <w:lang w:bidi="ar-JO"/>
        </w:rPr>
        <w:t xml:space="preserve">فحسب رأيكم كيف نستغل هذه النفايات بالحفاظ على </w:t>
      </w:r>
      <w:r w:rsidR="000F69B9">
        <w:rPr>
          <w:rFonts w:ascii="Simplified Arabic" w:hAnsi="Simplified Arabic" w:cs="Simplified Arabic" w:hint="cs"/>
          <w:rtl/>
          <w:lang w:bidi="ar-JO"/>
        </w:rPr>
        <w:t>ا</w:t>
      </w:r>
      <w:r w:rsidRPr="00C6353A">
        <w:rPr>
          <w:rFonts w:ascii="Simplified Arabic" w:hAnsi="Simplified Arabic" w:cs="Simplified Arabic"/>
          <w:rtl/>
          <w:lang w:bidi="ar-JO"/>
        </w:rPr>
        <w:t xml:space="preserve">لبيئة. </w:t>
      </w:r>
    </w:p>
    <w:p w:rsidR="0092132A" w:rsidRDefault="0092132A" w:rsidP="000F69B9">
      <w:pPr>
        <w:rPr>
          <w:b/>
          <w:bCs/>
          <w:color w:val="1F497D" w:themeColor="text2"/>
          <w:rtl/>
          <w:lang w:bidi="ar-JO"/>
        </w:rPr>
      </w:pPr>
      <w:r w:rsidRPr="00C6353A">
        <w:rPr>
          <w:rFonts w:ascii="Simplified Arabic" w:hAnsi="Simplified Arabic" w:cs="Simplified Arabic"/>
          <w:rtl/>
          <w:lang w:bidi="ar-JO"/>
        </w:rPr>
        <w:t xml:space="preserve"> س</w:t>
      </w:r>
      <w:r w:rsidR="008859BD">
        <w:rPr>
          <w:rFonts w:ascii="Simplified Arabic" w:hAnsi="Simplified Arabic" w:cs="Simplified Arabic" w:hint="cs"/>
          <w:rtl/>
          <w:lang w:bidi="ar-JO"/>
        </w:rPr>
        <w:t>ي</w:t>
      </w:r>
      <w:r w:rsidRPr="00C6353A">
        <w:rPr>
          <w:rFonts w:ascii="Simplified Arabic" w:hAnsi="Simplified Arabic" w:cs="Simplified Arabic"/>
          <w:rtl/>
          <w:lang w:bidi="ar-JO"/>
        </w:rPr>
        <w:t xml:space="preserve">قوم المُعلم </w:t>
      </w:r>
      <w:proofErr w:type="spellStart"/>
      <w:r w:rsidRPr="00C6353A">
        <w:rPr>
          <w:rFonts w:ascii="Simplified Arabic" w:hAnsi="Simplified Arabic" w:cs="Simplified Arabic"/>
          <w:rtl/>
          <w:lang w:bidi="ar-JO"/>
        </w:rPr>
        <w:t>بالإستماع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الى إج</w:t>
      </w:r>
      <w:r w:rsidR="008859BD">
        <w:rPr>
          <w:rFonts w:ascii="Simplified Arabic" w:hAnsi="Simplified Arabic" w:cs="Simplified Arabic"/>
          <w:rtl/>
          <w:lang w:bidi="ar-JO"/>
        </w:rPr>
        <w:t xml:space="preserve">ابات </w:t>
      </w:r>
      <w:proofErr w:type="spellStart"/>
      <w:r w:rsidR="008859BD">
        <w:rPr>
          <w:rFonts w:ascii="Simplified Arabic" w:hAnsi="Simplified Arabic" w:cs="Simplified Arabic"/>
          <w:rtl/>
          <w:lang w:bidi="ar-JO"/>
        </w:rPr>
        <w:t>الطُلاب،</w:t>
      </w:r>
      <w:proofErr w:type="spellEnd"/>
      <w:r w:rsidR="008859BD">
        <w:rPr>
          <w:rFonts w:ascii="Simplified Arabic" w:hAnsi="Simplified Arabic" w:cs="Simplified Arabic"/>
          <w:rtl/>
          <w:lang w:bidi="ar-JO"/>
        </w:rPr>
        <w:t xml:space="preserve"> وذلك لكي يتسنى إل</w:t>
      </w:r>
      <w:r w:rsidR="008859BD">
        <w:rPr>
          <w:rFonts w:ascii="Simplified Arabic" w:hAnsi="Simplified Arabic" w:cs="Simplified Arabic" w:hint="cs"/>
          <w:rtl/>
          <w:lang w:bidi="ar-JO"/>
        </w:rPr>
        <w:t>يه</w:t>
      </w:r>
      <w:r w:rsidRPr="00C6353A">
        <w:rPr>
          <w:rFonts w:ascii="Simplified Arabic" w:hAnsi="Simplified Arabic" w:cs="Simplified Arabic"/>
          <w:rtl/>
          <w:lang w:bidi="ar-JO"/>
        </w:rPr>
        <w:t xml:space="preserve"> الإنتقال إلى صُلب الدرس.</w:t>
      </w:r>
    </w:p>
    <w:p w:rsidR="0092132A" w:rsidRPr="0092132A" w:rsidRDefault="0092132A" w:rsidP="00CF796E">
      <w:pPr>
        <w:spacing w:before="100" w:beforeAutospacing="1" w:after="0" w:line="240" w:lineRule="auto"/>
        <w:rPr>
          <w:rFonts w:ascii="Simplified Arabic" w:hAnsi="Simplified Arabic" w:cs="Simplified Arabic"/>
          <w:color w:val="000000" w:themeColor="text1"/>
          <w:rtl/>
        </w:rPr>
      </w:pPr>
      <w:proofErr w:type="spellStart"/>
      <w:r w:rsidRPr="0092132A">
        <w:rPr>
          <w:rFonts w:ascii="Simplified Arabic" w:hAnsi="Simplified Arabic" w:cs="Simplified Arabic"/>
          <w:b/>
          <w:bCs/>
          <w:color w:val="1F497D" w:themeColor="text2"/>
          <w:rtl/>
          <w:lang w:bidi="ar-JO"/>
        </w:rPr>
        <w:t>العرض: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-(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8:</w:t>
      </w:r>
      <w:r w:rsidRPr="0092132A">
        <w:rPr>
          <w:rFonts w:ascii="Simplified Arabic" w:hAnsi="Simplified Arabic" w:cs="Simplified Arabic"/>
          <w:color w:val="000000" w:themeColor="text1"/>
          <w:vertAlign w:val="superscript"/>
          <w:rtl/>
          <w:lang w:bidi="ar-JO"/>
        </w:rPr>
        <w:t>1</w:t>
      </w:r>
      <w:r w:rsidR="00CF796E">
        <w:rPr>
          <w:rFonts w:ascii="Simplified Arabic" w:hAnsi="Simplified Arabic" w:cs="Simplified Arabic" w:hint="cs"/>
          <w:color w:val="000000" w:themeColor="text1"/>
          <w:vertAlign w:val="superscript"/>
          <w:rtl/>
          <w:lang w:bidi="ar-JO"/>
        </w:rPr>
        <w:t>0</w:t>
      </w:r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-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8:</w:t>
      </w:r>
      <w:r w:rsidRPr="0092132A">
        <w:rPr>
          <w:rFonts w:ascii="Simplified Arabic" w:hAnsi="Simplified Arabic" w:cs="Simplified Arabic"/>
          <w:color w:val="000000" w:themeColor="text1"/>
          <w:vertAlign w:val="superscript"/>
          <w:rtl/>
          <w:lang w:bidi="ar-JO"/>
        </w:rPr>
        <w:t>3</w:t>
      </w:r>
      <w:r w:rsidR="00CF796E">
        <w:rPr>
          <w:rFonts w:ascii="Simplified Arabic" w:hAnsi="Simplified Arabic" w:cs="Simplified Arabic" w:hint="cs"/>
          <w:color w:val="000000" w:themeColor="text1"/>
          <w:vertAlign w:val="superscript"/>
          <w:rtl/>
          <w:lang w:bidi="ar-JO"/>
        </w:rPr>
        <w:t>0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):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سوف </w:t>
      </w:r>
      <w:r w:rsidR="008859BD">
        <w:rPr>
          <w:rFonts w:ascii="Simplified Arabic" w:hAnsi="Simplified Arabic" w:cs="Simplified Arabic" w:hint="cs"/>
          <w:color w:val="000000" w:themeColor="text1"/>
          <w:rtl/>
          <w:lang w:bidi="ar-JO"/>
        </w:rPr>
        <w:t>ي</w:t>
      </w:r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قوم المعلم في هذا القسم الشرح عن 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الكومبوست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وذلك من خلال عرض بعض </w:t>
      </w:r>
      <w:hyperlink r:id="rId9" w:history="1">
        <w:r w:rsidRPr="003A26E7">
          <w:rPr>
            <w:rStyle w:val="Hyperlink"/>
            <w:rFonts w:ascii="Simplified Arabic" w:hAnsi="Simplified Arabic" w:cs="Simplified Arabic"/>
            <w:rtl/>
            <w:lang w:bidi="ar-JO"/>
          </w:rPr>
          <w:t>الشرائح</w:t>
        </w:r>
      </w:hyperlink>
      <w:r w:rsidR="003A26E7">
        <w:rPr>
          <w:rFonts w:ascii="Simplified Arabic" w:hAnsi="Simplified Arabic" w:cs="Simplified Arabic" w:hint="cs"/>
          <w:color w:val="000000" w:themeColor="text1"/>
          <w:rtl/>
          <w:lang w:bidi="ar-JO"/>
        </w:rPr>
        <w:t xml:space="preserve"> </w:t>
      </w:r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(3-8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)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وفي هذه الشرائح سوف يتعلم الطلاب عن مُكونات 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الكومبوست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وفوائد 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الكومبوست،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ومراحل 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الكومبوست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من خلال عرض هذا </w:t>
      </w:r>
      <w:hyperlink r:id="rId10" w:history="1">
        <w:proofErr w:type="spellStart"/>
        <w:r w:rsidRPr="0092132A">
          <w:rPr>
            <w:rStyle w:val="Hyperlink"/>
            <w:rFonts w:ascii="Simplified Arabic" w:hAnsi="Simplified Arabic" w:cs="Simplified Arabic"/>
            <w:color w:val="000000" w:themeColor="text1"/>
            <w:rtl/>
            <w:lang w:bidi="ar-JO"/>
          </w:rPr>
          <w:t>الفلاش</w:t>
        </w:r>
      </w:hyperlink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،</w:t>
      </w:r>
      <w:proofErr w:type="spellEnd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مع توجيه الأسئلة على هذه المراحل </w:t>
      </w:r>
      <w:r w:rsidRPr="0092132A">
        <w:rPr>
          <w:rFonts w:ascii="Simplified Arabic" w:hAnsi="Simplified Arabic" w:cs="Simplified Arabic"/>
          <w:color w:val="000000" w:themeColor="text1"/>
          <w:rtl/>
          <w:lang w:bidi="ar-SA"/>
        </w:rPr>
        <w:t>والأسئلة هي:</w:t>
      </w:r>
    </w:p>
    <w:p w:rsidR="0092132A" w:rsidRPr="0092132A" w:rsidRDefault="0092132A" w:rsidP="0092132A">
      <w:pPr>
        <w:spacing w:before="100" w:beforeAutospacing="1" w:after="0" w:line="240" w:lineRule="auto"/>
        <w:rPr>
          <w:rFonts w:ascii="Simplified Arabic" w:hAnsi="Simplified Arabic" w:cs="Simplified Arabic"/>
          <w:color w:val="000000" w:themeColor="text1"/>
          <w:rtl/>
        </w:rPr>
      </w:pPr>
      <w:r>
        <w:rPr>
          <w:rFonts w:ascii="Simplified Arabic" w:hAnsi="Simplified Arabic" w:cs="Simplified Arabic" w:hint="cs"/>
          <w:color w:val="000000" w:themeColor="text1"/>
          <w:rtl/>
          <w:lang w:bidi="ar-JO"/>
        </w:rPr>
        <w:t xml:space="preserve">1. </w:t>
      </w:r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ما هي المواد التي يُسمح إضافتها </w:t>
      </w:r>
      <w:proofErr w:type="spellStart"/>
      <w:r w:rsidRPr="0092132A">
        <w:rPr>
          <w:rFonts w:ascii="Simplified Arabic" w:hAnsi="Simplified Arabic" w:cs="Simplified Arabic"/>
          <w:color w:val="000000" w:themeColor="text1"/>
          <w:rtl/>
          <w:lang w:bidi="ar-JO"/>
        </w:rPr>
        <w:t>للكمبوست؟</w:t>
      </w:r>
      <w:proofErr w:type="spellEnd"/>
    </w:p>
    <w:p w:rsidR="0092132A" w:rsidRPr="0092132A" w:rsidRDefault="0092132A" w:rsidP="0092132A">
      <w:pPr>
        <w:spacing w:before="100" w:beforeAutospacing="1"/>
        <w:rPr>
          <w:rFonts w:ascii="Simplified Arabic" w:hAnsi="Simplified Arabic" w:cs="Simplified Arabic"/>
          <w:color w:val="000000" w:themeColor="text1"/>
          <w:rtl/>
        </w:rPr>
      </w:pPr>
      <w:r>
        <w:rPr>
          <w:rFonts w:ascii="Simplified Arabic" w:hAnsi="Simplified Arabic" w:cs="Simplified Arabic" w:hint="cs"/>
          <w:color w:val="000000" w:themeColor="text1"/>
          <w:rtl/>
          <w:lang w:bidi="ar-JO"/>
        </w:rPr>
        <w:t xml:space="preserve">2. </w:t>
      </w:r>
      <w:r w:rsidRPr="0092132A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من يقوم بتحليل المواد </w:t>
      </w:r>
      <w:proofErr w:type="gramStart"/>
      <w:r w:rsidRPr="0092132A">
        <w:rPr>
          <w:rFonts w:ascii="Simplified Arabic" w:hAnsi="Simplified Arabic" w:cs="Simplified Arabic"/>
          <w:color w:val="000000" w:themeColor="text1"/>
          <w:rtl/>
          <w:lang w:bidi="ar-SA"/>
        </w:rPr>
        <w:t>العضوية</w:t>
      </w:r>
      <w:proofErr w:type="gramEnd"/>
      <w:r w:rsidRPr="0092132A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 في التربة؟</w:t>
      </w:r>
    </w:p>
    <w:p w:rsidR="0092132A" w:rsidRDefault="0092132A" w:rsidP="0092132A">
      <w:pPr>
        <w:spacing w:before="100" w:beforeAutospacing="1"/>
        <w:rPr>
          <w:rFonts w:ascii="Simplified Arabic" w:hAnsi="Simplified Arabic"/>
          <w:color w:val="000000" w:themeColor="text1"/>
          <w:rtl/>
          <w:lang w:bidi="ar-JO"/>
        </w:rPr>
      </w:pPr>
      <w:r w:rsidRPr="0092132A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rtl/>
          <w:lang w:bidi="ar-SA"/>
        </w:rPr>
        <w:t xml:space="preserve">3. </w:t>
      </w:r>
      <w:r w:rsidRPr="0092132A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 لماذا نضع تربة بين الطبقات؟</w:t>
      </w:r>
    </w:p>
    <w:p w:rsidR="008859BD" w:rsidRDefault="0092132A" w:rsidP="00F96D58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proofErr w:type="spellStart"/>
      <w:r w:rsidRPr="00C654C2">
        <w:rPr>
          <w:rFonts w:ascii="Simplified Arabic" w:hAnsi="Simplified Arabic" w:hint="cs"/>
          <w:b/>
          <w:bCs/>
          <w:color w:val="1F497D" w:themeColor="text2"/>
          <w:rtl/>
          <w:lang w:bidi="ar-JO"/>
        </w:rPr>
        <w:t>التطبيق</w:t>
      </w:r>
      <w:r>
        <w:rPr>
          <w:rFonts w:ascii="Simplified Arabic" w:hAnsi="Simplified Arabic" w:hint="cs"/>
          <w:color w:val="000000" w:themeColor="text1"/>
          <w:rtl/>
          <w:lang w:bidi="ar-JO"/>
        </w:rPr>
        <w:t>-(</w:t>
      </w:r>
      <w:proofErr w:type="spellEnd"/>
      <w:r>
        <w:rPr>
          <w:rFonts w:ascii="Simplified Arabic" w:hAnsi="Simplified Arabic" w:hint="cs"/>
          <w:color w:val="000000" w:themeColor="text1"/>
          <w:rtl/>
          <w:lang w:bidi="ar-JO"/>
        </w:rPr>
        <w:t xml:space="preserve"> </w:t>
      </w:r>
      <w:proofErr w:type="spellStart"/>
      <w:r w:rsidR="00C654C2" w:rsidRPr="00C6353A">
        <w:rPr>
          <w:rFonts w:ascii="Simplified Arabic" w:hAnsi="Simplified Arabic" w:cs="Simplified Arabic"/>
          <w:rtl/>
          <w:lang w:bidi="ar-JO"/>
        </w:rPr>
        <w:t>8:</w:t>
      </w:r>
      <w:r w:rsidR="00C654C2">
        <w:rPr>
          <w:rFonts w:ascii="Simplified Arabic" w:hAnsi="Simplified Arabic" w:cs="Simplified Arabic" w:hint="cs"/>
          <w:vertAlign w:val="superscript"/>
          <w:rtl/>
          <w:lang w:bidi="ar-JO"/>
        </w:rPr>
        <w:t>3</w:t>
      </w:r>
      <w:r w:rsidR="00CF796E">
        <w:rPr>
          <w:rFonts w:ascii="Simplified Arabic" w:hAnsi="Simplified Arabic" w:cs="Simplified Arabic" w:hint="cs"/>
          <w:vertAlign w:val="superscript"/>
          <w:rtl/>
          <w:lang w:bidi="ar-JO"/>
        </w:rPr>
        <w:t>0</w:t>
      </w:r>
      <w:r w:rsidR="00C654C2" w:rsidRPr="00C6353A">
        <w:rPr>
          <w:rFonts w:ascii="Simplified Arabic" w:hAnsi="Simplified Arabic" w:cs="Simplified Arabic"/>
          <w:rtl/>
          <w:lang w:bidi="ar-JO"/>
        </w:rPr>
        <w:t>-</w:t>
      </w:r>
      <w:proofErr w:type="spellEnd"/>
      <w:r w:rsidR="00C654C2" w:rsidRPr="00C6353A">
        <w:rPr>
          <w:rFonts w:ascii="Simplified Arabic" w:hAnsi="Simplified Arabic" w:cs="Simplified Arabic"/>
          <w:rtl/>
          <w:lang w:bidi="ar-JO"/>
        </w:rPr>
        <w:t xml:space="preserve"> 8:</w:t>
      </w:r>
      <w:r w:rsidR="00C654C2" w:rsidRPr="00C6353A">
        <w:rPr>
          <w:rFonts w:ascii="Simplified Arabic" w:hAnsi="Simplified Arabic" w:cs="Simplified Arabic"/>
          <w:vertAlign w:val="superscript"/>
          <w:rtl/>
          <w:lang w:bidi="ar-JO"/>
        </w:rPr>
        <w:t>4</w:t>
      </w:r>
      <w:r w:rsidR="00CF796E">
        <w:rPr>
          <w:rFonts w:ascii="Simplified Arabic" w:hAnsi="Simplified Arabic" w:cs="Simplified Arabic" w:hint="cs"/>
          <w:vertAlign w:val="superscript"/>
          <w:rtl/>
          <w:lang w:bidi="ar-JO"/>
        </w:rPr>
        <w:t>5</w:t>
      </w:r>
      <w:proofErr w:type="spellStart"/>
      <w:r w:rsidR="00C654C2">
        <w:rPr>
          <w:rFonts w:ascii="Simplified Arabic" w:hAnsi="Simplified Arabic" w:hint="cs"/>
          <w:color w:val="000000" w:themeColor="text1"/>
          <w:rtl/>
          <w:lang w:bidi="ar-JO"/>
        </w:rPr>
        <w:t>):</w:t>
      </w:r>
      <w:proofErr w:type="spellEnd"/>
      <w:r w:rsidR="00C654C2">
        <w:rPr>
          <w:rFonts w:ascii="Simplified Arabic" w:hAnsi="Simplified Arabic" w:hint="cs"/>
          <w:color w:val="000000" w:themeColor="text1"/>
          <w:rtl/>
          <w:lang w:bidi="ar-JO"/>
        </w:rPr>
        <w:t xml:space="preserve"> </w:t>
      </w:r>
      <w:r w:rsidR="00C654C2" w:rsidRPr="00C6353A">
        <w:rPr>
          <w:rFonts w:ascii="Simplified Arabic" w:hAnsi="Simplified Arabic" w:cs="Simplified Arabic"/>
          <w:rtl/>
          <w:lang w:bidi="ar-JO"/>
        </w:rPr>
        <w:t>س</w:t>
      </w:r>
      <w:r w:rsidR="008859BD">
        <w:rPr>
          <w:rFonts w:ascii="Simplified Arabic" w:hAnsi="Simplified Arabic" w:cs="Simplified Arabic" w:hint="cs"/>
          <w:rtl/>
          <w:lang w:bidi="ar-JO"/>
        </w:rPr>
        <w:t>ي</w:t>
      </w:r>
      <w:r w:rsidR="00C654C2" w:rsidRPr="00C6353A">
        <w:rPr>
          <w:rFonts w:ascii="Simplified Arabic" w:hAnsi="Simplified Arabic" w:cs="Simplified Arabic"/>
          <w:rtl/>
          <w:lang w:bidi="ar-JO"/>
        </w:rPr>
        <w:t xml:space="preserve">قوم المعلم بعرض صورة لعملية </w:t>
      </w:r>
      <w:proofErr w:type="spellStart"/>
      <w:r w:rsidR="00C654C2">
        <w:rPr>
          <w:rFonts w:ascii="Simplified Arabic" w:hAnsi="Simplified Arabic" w:cs="Simplified Arabic" w:hint="cs"/>
          <w:rtl/>
          <w:lang w:bidi="ar-JO"/>
        </w:rPr>
        <w:t>لِ</w:t>
      </w:r>
      <w:r w:rsidR="00C654C2" w:rsidRPr="00C6353A">
        <w:rPr>
          <w:rFonts w:ascii="Simplified Arabic" w:hAnsi="Simplified Arabic" w:cs="Simplified Arabic"/>
          <w:rtl/>
          <w:lang w:bidi="ar-JO"/>
        </w:rPr>
        <w:t>كمبوست</w:t>
      </w:r>
      <w:proofErr w:type="spellEnd"/>
      <w:r w:rsidR="00C654C2" w:rsidRPr="00C6353A">
        <w:rPr>
          <w:rFonts w:ascii="Simplified Arabic" w:hAnsi="Simplified Arabic" w:cs="Simplified Arabic"/>
          <w:rtl/>
          <w:lang w:bidi="ar-JO"/>
        </w:rPr>
        <w:t xml:space="preserve"> </w:t>
      </w:r>
      <w:r w:rsidR="00F96D58">
        <w:rPr>
          <w:rFonts w:ascii="Simplified Arabic" w:hAnsi="Simplified Arabic" w:cs="Simplified Arabic" w:hint="cs"/>
          <w:rtl/>
          <w:lang w:bidi="ar-JO"/>
        </w:rPr>
        <w:t xml:space="preserve">والذي </w:t>
      </w:r>
      <w:r w:rsidR="00C654C2" w:rsidRPr="00C6353A">
        <w:rPr>
          <w:rFonts w:ascii="Simplified Arabic" w:hAnsi="Simplified Arabic" w:cs="Simplified Arabic"/>
          <w:rtl/>
          <w:lang w:bidi="ar-JO"/>
        </w:rPr>
        <w:t>يحتوي</w:t>
      </w:r>
      <w:r w:rsidR="008859BD">
        <w:rPr>
          <w:rFonts w:ascii="Simplified Arabic" w:hAnsi="Simplified Arabic" w:cs="Simplified Arabic"/>
          <w:rtl/>
          <w:lang w:bidi="ar-JO"/>
        </w:rPr>
        <w:t xml:space="preserve"> على عدة نفايات مختلفة</w:t>
      </w:r>
    </w:p>
    <w:p w:rsidR="00C654C2" w:rsidRPr="00C654C2" w:rsidRDefault="00C654C2" w:rsidP="008859BD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proofErr w:type="spellStart"/>
      <w:r w:rsidRPr="00C6353A">
        <w:rPr>
          <w:rFonts w:ascii="Simplified Arabic" w:hAnsi="Simplified Arabic" w:cs="Simplified Arabic"/>
          <w:rtl/>
          <w:lang w:bidi="ar-JO"/>
        </w:rPr>
        <w:t>(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عضويه وغير </w:t>
      </w:r>
      <w:proofErr w:type="gramStart"/>
      <w:r w:rsidRPr="00C6353A">
        <w:rPr>
          <w:rFonts w:ascii="Simplified Arabic" w:hAnsi="Simplified Arabic" w:cs="Simplified Arabic"/>
          <w:rtl/>
          <w:lang w:bidi="ar-JO"/>
        </w:rPr>
        <w:t>عضوية</w:t>
      </w:r>
      <w:proofErr w:type="spellStart"/>
      <w:r w:rsidRPr="00C6353A">
        <w:rPr>
          <w:rFonts w:ascii="Simplified Arabic" w:hAnsi="Simplified Arabic" w:cs="Simplified Arabic"/>
          <w:rtl/>
          <w:lang w:bidi="ar-JO"/>
        </w:rPr>
        <w:t>)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.</w:t>
      </w:r>
      <w:proofErr w:type="gramEnd"/>
      <w:r w:rsidRPr="00C654C2">
        <w:rPr>
          <w:rFonts w:ascii="Simplified Arabic" w:hAnsi="Simplified Arabic" w:cs="Simplified Arabic"/>
          <w:noProof/>
        </w:rPr>
        <w:t xml:space="preserve"> </w:t>
      </w:r>
      <w:r>
        <w:rPr>
          <w:rFonts w:ascii="Simplified Arabic" w:hAnsi="Simplified Arabic" w:cs="Simplified Arabic"/>
          <w:noProof/>
        </w:rPr>
        <w:drawing>
          <wp:inline distT="0" distB="0" distL="0" distR="0">
            <wp:extent cx="1499870" cy="585470"/>
            <wp:effectExtent l="19050" t="0" r="5080" b="0"/>
            <wp:docPr id="1" name="תמונה 1" descr="ad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ada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C2" w:rsidRPr="00C6353A" w:rsidRDefault="00C654C2" w:rsidP="008859BD">
      <w:pPr>
        <w:rPr>
          <w:rFonts w:ascii="Simplified Arabic" w:hAnsi="Simplified Arabic" w:cs="Simplified Arabic"/>
          <w:noProof/>
          <w:rtl/>
          <w:lang w:bidi="ar-JO"/>
        </w:rPr>
      </w:pPr>
      <w:r w:rsidRPr="00C6353A">
        <w:rPr>
          <w:rFonts w:ascii="Simplified Arabic" w:hAnsi="Simplified Arabic" w:cs="Simplified Arabic"/>
          <w:noProof/>
          <w:rtl/>
          <w:lang w:bidi="ar-JO"/>
        </w:rPr>
        <w:t>بعد عرض الصورة س</w:t>
      </w:r>
      <w:r w:rsidR="008859BD">
        <w:rPr>
          <w:rFonts w:ascii="Simplified Arabic" w:hAnsi="Simplified Arabic" w:cs="Simplified Arabic" w:hint="cs"/>
          <w:noProof/>
          <w:rtl/>
          <w:lang w:bidi="ar-JO"/>
        </w:rPr>
        <w:t>ي</w:t>
      </w:r>
      <w:r w:rsidRPr="00C6353A">
        <w:rPr>
          <w:rFonts w:ascii="Simplified Arabic" w:hAnsi="Simplified Arabic" w:cs="Simplified Arabic"/>
          <w:noProof/>
          <w:rtl/>
          <w:lang w:bidi="ar-JO"/>
        </w:rPr>
        <w:t>قوم بتوجيه سؤال</w:t>
      </w:r>
      <w:r w:rsidR="008859BD">
        <w:rPr>
          <w:rFonts w:ascii="Simplified Arabic" w:hAnsi="Simplified Arabic" w:cs="Simplified Arabic" w:hint="cs"/>
          <w:noProof/>
          <w:rtl/>
          <w:lang w:bidi="ar-JO"/>
        </w:rPr>
        <w:t>ً</w:t>
      </w:r>
      <w:r w:rsidRPr="00C6353A">
        <w:rPr>
          <w:rFonts w:ascii="Simplified Arabic" w:hAnsi="Simplified Arabic" w:cs="Simplified Arabic"/>
          <w:noProof/>
          <w:rtl/>
          <w:lang w:bidi="ar-JO"/>
        </w:rPr>
        <w:t>ا للطلاب وهو إذا ما قمنا بهذة العملية على أرض الواقع ماذا ستتوقعون أن يحدث بعد فترة من الزمن للمواد الموجودة داخل الحُفرة ( من يتحلل ومن لا يتحلل).</w:t>
      </w:r>
    </w:p>
    <w:p w:rsidR="0092132A" w:rsidRPr="0092132A" w:rsidRDefault="00F96D58" w:rsidP="008859BD">
      <w:pPr>
        <w:spacing w:before="100" w:beforeAutospacing="1"/>
        <w:rPr>
          <w:rFonts w:ascii="Simplified Arabic" w:hAnsi="Simplified Arabic"/>
          <w:color w:val="000000" w:themeColor="text1"/>
          <w:rtl/>
          <w:lang w:bidi="ar-JO"/>
        </w:rPr>
      </w:pPr>
      <w:r>
        <w:rPr>
          <w:rFonts w:ascii="Simplified Arabic" w:hAnsi="Simplified Arabic" w:cs="Simplified Arabic" w:hint="cs"/>
          <w:noProof/>
          <w:rtl/>
          <w:lang w:bidi="ar-JO"/>
        </w:rPr>
        <w:t xml:space="preserve">ثم </w:t>
      </w:r>
      <w:r w:rsidR="00C654C2" w:rsidRPr="00C6353A">
        <w:rPr>
          <w:rFonts w:ascii="Simplified Arabic" w:hAnsi="Simplified Arabic" w:cs="Simplified Arabic"/>
          <w:noProof/>
          <w:rtl/>
          <w:lang w:bidi="ar-JO"/>
        </w:rPr>
        <w:t>س</w:t>
      </w:r>
      <w:r w:rsidR="008859BD">
        <w:rPr>
          <w:rFonts w:ascii="Simplified Arabic" w:hAnsi="Simplified Arabic" w:cs="Simplified Arabic" w:hint="cs"/>
          <w:noProof/>
          <w:rtl/>
          <w:lang w:bidi="ar-JO"/>
        </w:rPr>
        <w:t>ي</w:t>
      </w:r>
      <w:r w:rsidR="00C654C2" w:rsidRPr="00C6353A">
        <w:rPr>
          <w:rFonts w:ascii="Simplified Arabic" w:hAnsi="Simplified Arabic" w:cs="Simplified Arabic"/>
          <w:noProof/>
          <w:rtl/>
          <w:lang w:bidi="ar-JO"/>
        </w:rPr>
        <w:t>قوم المعلم في تقسيم الطلاب الى أربع فرق وعلى كل فرقة تحضير كمبوست عُضوي على حسب الطريقة التي تعلمناها من خلال مشهد الفيديو. ويمكن الإستعانة بهذا الموقع أيض</w:t>
      </w:r>
      <w:r w:rsidR="000F69B9">
        <w:rPr>
          <w:rFonts w:ascii="Simplified Arabic" w:hAnsi="Simplified Arabic" w:cs="Simplified Arabic" w:hint="cs"/>
          <w:noProof/>
          <w:rtl/>
          <w:lang w:bidi="ar-JO"/>
        </w:rPr>
        <w:t>ً</w:t>
      </w:r>
      <w:r w:rsidR="00C654C2" w:rsidRPr="00C6353A">
        <w:rPr>
          <w:rFonts w:ascii="Simplified Arabic" w:hAnsi="Simplified Arabic" w:cs="Simplified Arabic"/>
          <w:noProof/>
          <w:rtl/>
          <w:lang w:bidi="ar-JO"/>
        </w:rPr>
        <w:t>ا لتحضير الكمبوست</w:t>
      </w:r>
      <w:r w:rsidR="000A73F4">
        <w:rPr>
          <w:rFonts w:ascii="Simplified Arabic" w:hAnsi="Simplified Arabic" w:cs="Simplified Arabic" w:hint="cs"/>
          <w:noProof/>
          <w:rtl/>
          <w:lang w:bidi="ar-JO"/>
        </w:rPr>
        <w:t xml:space="preserve">- </w:t>
      </w:r>
      <w:hyperlink r:id="rId12" w:history="1">
        <w:r w:rsidR="00C654C2" w:rsidRPr="00C6353A">
          <w:rPr>
            <w:rStyle w:val="Hyperlink"/>
            <w:rFonts w:ascii="Simplified Arabic" w:hAnsi="Simplified Arabic" w:cs="Simplified Arabic"/>
            <w:noProof/>
            <w:rtl/>
            <w:lang w:bidi="ar-JO"/>
          </w:rPr>
          <w:t>عملية الكمبوست</w:t>
        </w:r>
      </w:hyperlink>
      <w:r w:rsidR="00C654C2" w:rsidRPr="00C6353A">
        <w:rPr>
          <w:rFonts w:ascii="Simplified Arabic" w:hAnsi="Simplified Arabic" w:cs="Simplified Arabic"/>
          <w:noProof/>
          <w:rtl/>
          <w:lang w:bidi="ar-JO"/>
        </w:rPr>
        <w:t>.</w:t>
      </w:r>
    </w:p>
    <w:p w:rsidR="000F69B9" w:rsidRDefault="00C654C2" w:rsidP="000F69B9">
      <w:pPr>
        <w:rPr>
          <w:rtl/>
          <w:lang w:bidi="ar-JO"/>
        </w:rPr>
      </w:pPr>
      <w:proofErr w:type="spellStart"/>
      <w:r>
        <w:rPr>
          <w:rFonts w:hint="cs"/>
          <w:b/>
          <w:bCs/>
          <w:color w:val="1F497D" w:themeColor="text2"/>
          <w:rtl/>
          <w:lang w:bidi="ar-JO"/>
        </w:rPr>
        <w:lastRenderedPageBreak/>
        <w:t>الإجمال-(</w:t>
      </w:r>
      <w:proofErr w:type="spellEnd"/>
      <w:r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proofErr w:type="spellStart"/>
      <w:r w:rsidRPr="00C6353A">
        <w:rPr>
          <w:rFonts w:ascii="Simplified Arabic" w:hAnsi="Simplified Arabic" w:cs="Simplified Arabic"/>
          <w:rtl/>
          <w:lang w:bidi="ar-JO"/>
        </w:rPr>
        <w:t>8:</w:t>
      </w:r>
      <w:r w:rsidRPr="00C6353A">
        <w:rPr>
          <w:rFonts w:ascii="Simplified Arabic" w:hAnsi="Simplified Arabic" w:cs="Simplified Arabic"/>
          <w:vertAlign w:val="superscript"/>
          <w:rtl/>
          <w:lang w:bidi="ar-JO"/>
        </w:rPr>
        <w:t>4</w:t>
      </w:r>
      <w:r w:rsidR="00CF796E">
        <w:rPr>
          <w:rFonts w:ascii="Simplified Arabic" w:hAnsi="Simplified Arabic" w:cs="Simplified Arabic" w:hint="cs"/>
          <w:vertAlign w:val="superscript"/>
          <w:rtl/>
          <w:lang w:bidi="ar-JO"/>
        </w:rPr>
        <w:t>5</w:t>
      </w:r>
      <w:r w:rsidRPr="00C6353A">
        <w:rPr>
          <w:rFonts w:ascii="Simplified Arabic" w:hAnsi="Simplified Arabic" w:cs="Simplified Arabic"/>
          <w:rtl/>
          <w:lang w:bidi="ar-JO"/>
        </w:rPr>
        <w:t>-</w:t>
      </w:r>
      <w:proofErr w:type="spellEnd"/>
      <w:r w:rsidRPr="00C6353A">
        <w:rPr>
          <w:rFonts w:ascii="Simplified Arabic" w:hAnsi="Simplified Arabic" w:cs="Simplified Arabic"/>
          <w:rtl/>
          <w:lang w:bidi="ar-JO"/>
        </w:rPr>
        <w:t xml:space="preserve"> 8:</w:t>
      </w:r>
      <w:r w:rsidR="006B61DB">
        <w:rPr>
          <w:rFonts w:ascii="Simplified Arabic" w:hAnsi="Simplified Arabic" w:cs="Simplified Arabic" w:hint="cs"/>
          <w:vertAlign w:val="superscript"/>
          <w:rtl/>
          <w:lang w:bidi="ar-JO"/>
        </w:rPr>
        <w:t>50</w:t>
      </w:r>
      <w:proofErr w:type="spellStart"/>
      <w:r>
        <w:rPr>
          <w:rFonts w:hint="cs"/>
          <w:b/>
          <w:bCs/>
          <w:color w:val="1F497D" w:themeColor="text2"/>
          <w:rtl/>
          <w:lang w:bidi="ar-JO"/>
        </w:rPr>
        <w:t>):</w:t>
      </w:r>
      <w:proofErr w:type="spellEnd"/>
      <w:r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r w:rsidRPr="00C654C2">
        <w:rPr>
          <w:rFonts w:ascii="Simplified Arabic" w:hAnsi="Simplified Arabic" w:cs="Simplified Arabic"/>
          <w:rtl/>
          <w:lang w:bidi="ar-JO"/>
        </w:rPr>
        <w:t xml:space="preserve">بعد تحضير </w:t>
      </w:r>
      <w:proofErr w:type="spellStart"/>
      <w:r w:rsidRPr="00C654C2">
        <w:rPr>
          <w:rFonts w:ascii="Simplified Arabic" w:hAnsi="Simplified Arabic" w:cs="Simplified Arabic"/>
          <w:rtl/>
          <w:lang w:bidi="ar-JO"/>
        </w:rPr>
        <w:t>الكمبوست</w:t>
      </w:r>
      <w:proofErr w:type="spellEnd"/>
      <w:r w:rsidRPr="00C654C2">
        <w:rPr>
          <w:rFonts w:ascii="Simplified Arabic" w:hAnsi="Simplified Arabic" w:cs="Simplified Arabic"/>
          <w:rtl/>
          <w:lang w:bidi="ar-JO"/>
        </w:rPr>
        <w:t xml:space="preserve"> وبعد أن فهم الطلاب هذ</w:t>
      </w:r>
      <w:r w:rsidR="000F69B9">
        <w:rPr>
          <w:rFonts w:ascii="Simplified Arabic" w:hAnsi="Simplified Arabic" w:cs="Simplified Arabic" w:hint="cs"/>
          <w:rtl/>
          <w:lang w:bidi="ar-JO"/>
        </w:rPr>
        <w:t>ه</w:t>
      </w:r>
      <w:r w:rsidRPr="00C654C2">
        <w:rPr>
          <w:rFonts w:ascii="Simplified Arabic" w:hAnsi="Simplified Arabic" w:cs="Simplified Arabic"/>
          <w:rtl/>
          <w:lang w:bidi="ar-JO"/>
        </w:rPr>
        <w:t xml:space="preserve"> العملية سوف </w:t>
      </w:r>
      <w:r w:rsidR="008859BD">
        <w:rPr>
          <w:rFonts w:ascii="Simplified Arabic" w:hAnsi="Simplified Arabic" w:cs="Simplified Arabic" w:hint="cs"/>
          <w:rtl/>
          <w:lang w:bidi="ar-JO"/>
        </w:rPr>
        <w:t>ي</w:t>
      </w:r>
      <w:r w:rsidRPr="00C654C2">
        <w:rPr>
          <w:rFonts w:ascii="Simplified Arabic" w:hAnsi="Simplified Arabic" w:cs="Simplified Arabic"/>
          <w:rtl/>
          <w:lang w:bidi="ar-JO"/>
        </w:rPr>
        <w:t>قوم المعلم بتوجيه سؤالًا للتفكير وهو كيف تساعد بقايا النباتات التي كانت حية في السابق في نمو النباتات الجديدة؟</w:t>
      </w:r>
      <w:r w:rsidRPr="00C654C2">
        <w:rPr>
          <w:rFonts w:hint="cs"/>
          <w:rtl/>
          <w:lang w:bidi="ar-JO"/>
        </w:rPr>
        <w:t xml:space="preserve"> </w:t>
      </w:r>
    </w:p>
    <w:p w:rsidR="0092132A" w:rsidRPr="00C654C2" w:rsidRDefault="00C654C2" w:rsidP="000F69B9">
      <w:pPr>
        <w:rPr>
          <w:rtl/>
          <w:lang w:bidi="ar-JO"/>
        </w:rPr>
      </w:pPr>
      <w:r w:rsidRPr="00C654C2">
        <w:rPr>
          <w:rFonts w:hint="cs"/>
          <w:rtl/>
          <w:lang w:bidi="ar-JO"/>
        </w:rPr>
        <w:t>ثم س</w:t>
      </w:r>
      <w:r w:rsidR="008859BD">
        <w:rPr>
          <w:rFonts w:hint="cs"/>
          <w:rtl/>
          <w:lang w:bidi="ar-JO"/>
        </w:rPr>
        <w:t>ي</w:t>
      </w:r>
      <w:r w:rsidRPr="00C654C2">
        <w:rPr>
          <w:rFonts w:hint="cs"/>
          <w:rtl/>
          <w:lang w:bidi="ar-JO"/>
        </w:rPr>
        <w:t>قوم المعلم بتوجيه بعض الأسئلة:</w:t>
      </w:r>
    </w:p>
    <w:p w:rsidR="00C654C2" w:rsidRPr="00C654C2" w:rsidRDefault="00C654C2" w:rsidP="00C654C2">
      <w:pPr>
        <w:rPr>
          <w:rFonts w:ascii="Simplified Arabic" w:hAnsi="Simplified Arabic" w:cs="Simplified Arabic"/>
          <w:noProof/>
          <w:rtl/>
          <w:lang w:bidi="ar-SA"/>
        </w:rPr>
      </w:pPr>
      <w:r w:rsidRPr="00C654C2">
        <w:rPr>
          <w:rFonts w:ascii="Simplified Arabic" w:hAnsi="Simplified Arabic" w:cs="Simplified Arabic"/>
          <w:noProof/>
          <w:rtl/>
          <w:lang w:bidi="ar-SA"/>
        </w:rPr>
        <w:t>1. هل أعجبكم موضوع درس اليوم؟</w:t>
      </w:r>
    </w:p>
    <w:p w:rsidR="00C654C2" w:rsidRPr="00C654C2" w:rsidRDefault="00C654C2" w:rsidP="00C654C2">
      <w:pPr>
        <w:rPr>
          <w:rFonts w:ascii="Simplified Arabic" w:hAnsi="Simplified Arabic" w:cs="Simplified Arabic"/>
          <w:noProof/>
          <w:rtl/>
          <w:lang w:bidi="ar-SA"/>
        </w:rPr>
      </w:pPr>
      <w:r w:rsidRPr="00C654C2">
        <w:rPr>
          <w:rFonts w:ascii="Simplified Arabic" w:hAnsi="Simplified Arabic" w:cs="Simplified Arabic"/>
          <w:noProof/>
          <w:rtl/>
          <w:lang w:bidi="ar-SA"/>
        </w:rPr>
        <w:t>2. هل إستفدتم من درس اليوم؟</w:t>
      </w:r>
    </w:p>
    <w:p w:rsidR="00C654C2" w:rsidRDefault="00C654C2" w:rsidP="00C654C2">
      <w:pPr>
        <w:rPr>
          <w:rFonts w:ascii="Simplified Arabic" w:hAnsi="Simplified Arabic" w:cs="Simplified Arabic"/>
          <w:noProof/>
          <w:rtl/>
          <w:lang w:bidi="ar-SA"/>
        </w:rPr>
      </w:pPr>
      <w:r w:rsidRPr="00C654C2">
        <w:rPr>
          <w:rFonts w:ascii="Simplified Arabic" w:hAnsi="Simplified Arabic" w:cs="Simplified Arabic"/>
          <w:noProof/>
          <w:rtl/>
          <w:lang w:bidi="ar-SA"/>
        </w:rPr>
        <w:t>3. ماذا تقترحون للتغيير في هذا الدرس؟</w:t>
      </w:r>
    </w:p>
    <w:p w:rsidR="00C654C2" w:rsidRPr="00C654C2" w:rsidRDefault="00C654C2" w:rsidP="008859BD">
      <w:pPr>
        <w:rPr>
          <w:rFonts w:ascii="Simplified Arabic" w:hAnsi="Simplified Arabic" w:cs="Simplified Arabic"/>
          <w:b/>
          <w:bCs/>
          <w:noProof/>
          <w:color w:val="1F497D" w:themeColor="text2"/>
          <w:rtl/>
          <w:lang w:bidi="ar-JO"/>
        </w:rPr>
      </w:pPr>
      <w:r w:rsidRPr="00C654C2">
        <w:rPr>
          <w:rFonts w:ascii="Simplified Arabic" w:hAnsi="Simplified Arabic" w:cs="Simplified Arabic" w:hint="cs"/>
          <w:b/>
          <w:bCs/>
          <w:noProof/>
          <w:color w:val="1F497D" w:themeColor="text2"/>
          <w:rtl/>
          <w:lang w:bidi="ar-SA"/>
        </w:rPr>
        <w:t xml:space="preserve">الوظيفة البيتية: </w:t>
      </w:r>
      <w:r w:rsidRPr="00C654C2">
        <w:rPr>
          <w:rFonts w:ascii="Simplified Arabic" w:hAnsi="Simplified Arabic" w:cs="Simplified Arabic" w:hint="cs"/>
          <w:noProof/>
          <w:rtl/>
          <w:lang w:bidi="ar-SA"/>
        </w:rPr>
        <w:t xml:space="preserve">وهي ورقة عمل </w:t>
      </w:r>
      <w:r w:rsidRPr="000A73F4">
        <w:rPr>
          <w:rFonts w:ascii="Simplified Arabic" w:hAnsi="Simplified Arabic" w:cs="Simplified Arabic" w:hint="cs"/>
          <w:noProof/>
          <w:rtl/>
          <w:lang w:bidi="ar-SA"/>
        </w:rPr>
        <w:t>إ</w:t>
      </w:r>
      <w:hyperlink r:id="rId13" w:history="1">
        <w:r w:rsidRPr="000A73F4">
          <w:rPr>
            <w:rStyle w:val="Hyperlink"/>
            <w:rFonts w:ascii="Simplified Arabic" w:hAnsi="Simplified Arabic" w:cs="Simplified Arabic" w:hint="cs"/>
            <w:noProof/>
            <w:rtl/>
            <w:lang w:bidi="ar-SA"/>
          </w:rPr>
          <w:t>نترحاسوبية</w:t>
        </w:r>
      </w:hyperlink>
      <w:r w:rsidRPr="00C654C2">
        <w:rPr>
          <w:rFonts w:ascii="Simplified Arabic" w:hAnsi="Simplified Arabic" w:cs="Simplified Arabic" w:hint="cs"/>
          <w:noProof/>
          <w:rtl/>
          <w:lang w:bidi="ar-SA"/>
        </w:rPr>
        <w:t xml:space="preserve"> للبيت، في هذه الورقة سوف يتوجه الطلاب </w:t>
      </w:r>
      <w:r w:rsidR="008859BD">
        <w:rPr>
          <w:rFonts w:ascii="Simplified Arabic" w:hAnsi="Simplified Arabic" w:cs="Simplified Arabic" w:hint="cs"/>
          <w:noProof/>
          <w:rtl/>
          <w:lang w:bidi="ar-SA"/>
        </w:rPr>
        <w:t>إ</w:t>
      </w:r>
      <w:r w:rsidRPr="00C654C2">
        <w:rPr>
          <w:rFonts w:ascii="Simplified Arabic" w:hAnsi="Simplified Arabic" w:cs="Simplified Arabic" w:hint="cs"/>
          <w:noProof/>
          <w:rtl/>
          <w:lang w:bidi="ar-SA"/>
        </w:rPr>
        <w:t>لى موقع البحث جوجل وسوف يبحث عن رمز الإسترجاع</w:t>
      </w:r>
      <w:r>
        <w:rPr>
          <w:rFonts w:ascii="Simplified Arabic" w:hAnsi="Simplified Arabic" w:cs="Simplified Arabic" w:hint="cs"/>
          <w:b/>
          <w:bCs/>
          <w:noProof/>
          <w:color w:val="1F497D" w:themeColor="text2"/>
          <w:rtl/>
          <w:lang w:bidi="ar-SA"/>
        </w:rPr>
        <w:t>.</w:t>
      </w:r>
    </w:p>
    <w:p w:rsidR="00C654C2" w:rsidRPr="00B1437F" w:rsidRDefault="00C654C2" w:rsidP="00C654C2">
      <w:pPr>
        <w:rPr>
          <w:b/>
          <w:bCs/>
          <w:color w:val="1F497D" w:themeColor="text2"/>
          <w:rtl/>
          <w:lang w:bidi="ar-JO"/>
        </w:rPr>
      </w:pPr>
    </w:p>
    <w:p w:rsidR="003873A4" w:rsidRDefault="003873A4"/>
    <w:sectPr w:rsidR="003873A4" w:rsidSect="00B1437F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flowersModern1" w:sz="16" w:space="24" w:color="4F81BD" w:themeColor="accent1"/>
        <w:left w:val="flowersModern1" w:sz="16" w:space="24" w:color="4F81BD" w:themeColor="accent1"/>
        <w:bottom w:val="flowersModern1" w:sz="16" w:space="24" w:color="4F81BD" w:themeColor="accent1"/>
        <w:right w:val="flowersModern1" w:sz="16" w:space="24" w:color="4F81BD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68" w:rsidRDefault="004A3868" w:rsidP="00C654C2">
      <w:pPr>
        <w:spacing w:after="0" w:line="240" w:lineRule="auto"/>
      </w:pPr>
      <w:r>
        <w:separator/>
      </w:r>
    </w:p>
  </w:endnote>
  <w:endnote w:type="continuationSeparator" w:id="0">
    <w:p w:rsidR="004A3868" w:rsidRDefault="004A3868" w:rsidP="00C6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376233"/>
      <w:docPartObj>
        <w:docPartGallery w:val="Page Numbers (Bottom of Page)"/>
        <w:docPartUnique/>
      </w:docPartObj>
    </w:sdtPr>
    <w:sdtContent>
      <w:p w:rsidR="00C654C2" w:rsidRDefault="0063176D">
        <w:pPr>
          <w:pStyle w:val="a7"/>
          <w:jc w:val="center"/>
        </w:pPr>
        <w:fldSimple w:instr=" PAGE   \* MERGEFORMAT ">
          <w:r w:rsidR="00487847" w:rsidRPr="00487847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C654C2" w:rsidRDefault="00C654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68" w:rsidRDefault="004A3868" w:rsidP="00C654C2">
      <w:pPr>
        <w:spacing w:after="0" w:line="240" w:lineRule="auto"/>
      </w:pPr>
      <w:r>
        <w:separator/>
      </w:r>
    </w:p>
  </w:footnote>
  <w:footnote w:type="continuationSeparator" w:id="0">
    <w:p w:rsidR="004A3868" w:rsidRDefault="004A3868" w:rsidP="00C6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ED9"/>
    <w:multiLevelType w:val="hybridMultilevel"/>
    <w:tmpl w:val="F8F095DA"/>
    <w:lvl w:ilvl="0" w:tplc="5B369F48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A8A"/>
    <w:rsid w:val="00072140"/>
    <w:rsid w:val="00076FF3"/>
    <w:rsid w:val="000A73F4"/>
    <w:rsid w:val="000F69B9"/>
    <w:rsid w:val="00161F2A"/>
    <w:rsid w:val="00183838"/>
    <w:rsid w:val="00331925"/>
    <w:rsid w:val="003873A4"/>
    <w:rsid w:val="003A26E7"/>
    <w:rsid w:val="003B3519"/>
    <w:rsid w:val="00487847"/>
    <w:rsid w:val="004A3868"/>
    <w:rsid w:val="0063176D"/>
    <w:rsid w:val="006B61DB"/>
    <w:rsid w:val="00725BC1"/>
    <w:rsid w:val="00773D9A"/>
    <w:rsid w:val="008859BD"/>
    <w:rsid w:val="0092132A"/>
    <w:rsid w:val="00983513"/>
    <w:rsid w:val="009837C0"/>
    <w:rsid w:val="009A02B4"/>
    <w:rsid w:val="009E4D0A"/>
    <w:rsid w:val="00A11A8A"/>
    <w:rsid w:val="00A12C3B"/>
    <w:rsid w:val="00B1437F"/>
    <w:rsid w:val="00C654C2"/>
    <w:rsid w:val="00CB51D1"/>
    <w:rsid w:val="00CF796E"/>
    <w:rsid w:val="00F9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1437F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6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654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C654C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5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C654C2"/>
  </w:style>
  <w:style w:type="paragraph" w:styleId="a7">
    <w:name w:val="footer"/>
    <w:basedOn w:val="a"/>
    <w:link w:val="a8"/>
    <w:uiPriority w:val="99"/>
    <w:unhideWhenUsed/>
    <w:rsid w:val="00C654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6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tools.net/widgets/dustbin_2/EfQK5.htm" TargetMode="External"/><Relationship Id="rId13" Type="http://schemas.openxmlformats.org/officeDocument/2006/relationships/hyperlink" Target="work_sheet_5.docx" TargetMode="External"/><Relationship Id="rId3" Type="http://schemas.openxmlformats.org/officeDocument/2006/relationships/settings" Target="settings.xml"/><Relationship Id="rId7" Type="http://schemas.openxmlformats.org/officeDocument/2006/relationships/hyperlink" Target="lesson_plan_5.doc" TargetMode="External"/><Relationship Id="rId12" Type="http://schemas.openxmlformats.org/officeDocument/2006/relationships/hyperlink" Target="http://www.castlepoint.gov.uk/flash/Recycling/Compost/Compost_animation.sw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ilwan.net/Default.aspx?tabid=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esson_3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jetway</dc:creator>
  <cp:lastModifiedBy>jetway</cp:lastModifiedBy>
  <cp:revision>11</cp:revision>
  <dcterms:created xsi:type="dcterms:W3CDTF">2013-02-25T20:28:00Z</dcterms:created>
  <dcterms:modified xsi:type="dcterms:W3CDTF">2013-04-15T10:45:00Z</dcterms:modified>
</cp:coreProperties>
</file>