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8" w:rsidRPr="006F0278" w:rsidRDefault="006F0278">
      <w:pPr>
        <w:rPr>
          <w:rFonts w:hint="cs"/>
          <w:sz w:val="40"/>
          <w:szCs w:val="40"/>
        </w:rPr>
      </w:pPr>
    </w:p>
    <w:p w:rsidR="006F0278" w:rsidRPr="006F0278" w:rsidRDefault="006F0278" w:rsidP="00F536BA">
      <w:pPr>
        <w:jc w:val="center"/>
        <w:rPr>
          <w:rFonts w:cstheme="minorBidi"/>
          <w:sz w:val="40"/>
          <w:szCs w:val="40"/>
          <w:rtl/>
          <w:lang w:bidi="ar-SA"/>
        </w:rPr>
      </w:pPr>
      <w:proofErr w:type="gramStart"/>
      <w:r w:rsidRPr="006F0278">
        <w:rPr>
          <w:rFonts w:cstheme="minorBidi" w:hint="cs"/>
          <w:sz w:val="40"/>
          <w:szCs w:val="40"/>
          <w:rtl/>
          <w:lang w:bidi="ar-SA"/>
        </w:rPr>
        <w:t>تخطيط</w:t>
      </w:r>
      <w:proofErr w:type="gramEnd"/>
      <w:r w:rsidRPr="006F0278">
        <w:rPr>
          <w:rFonts w:cstheme="minorBidi" w:hint="cs"/>
          <w:sz w:val="40"/>
          <w:szCs w:val="40"/>
          <w:rtl/>
          <w:lang w:bidi="ar-SA"/>
        </w:rPr>
        <w:t xml:space="preserve"> الدرس ال</w:t>
      </w:r>
      <w:r w:rsidR="00F536BA">
        <w:rPr>
          <w:rFonts w:cstheme="minorBidi" w:hint="cs"/>
          <w:sz w:val="40"/>
          <w:szCs w:val="40"/>
          <w:rtl/>
          <w:lang w:bidi="ar-SA"/>
        </w:rPr>
        <w:t>ثاني</w:t>
      </w:r>
      <w:r w:rsidRPr="006F0278">
        <w:rPr>
          <w:rFonts w:cstheme="minorBidi" w:hint="cs"/>
          <w:sz w:val="40"/>
          <w:szCs w:val="40"/>
          <w:rtl/>
          <w:lang w:bidi="ar-SA"/>
        </w:rPr>
        <w:t xml:space="preserve"> "مبنى القلب</w:t>
      </w:r>
      <w:r w:rsidR="00F536BA">
        <w:rPr>
          <w:rFonts w:cstheme="minorBidi" w:hint="cs"/>
          <w:sz w:val="40"/>
          <w:szCs w:val="40"/>
          <w:rtl/>
          <w:lang w:bidi="ar-SA"/>
        </w:rPr>
        <w:t xml:space="preserve"> وعمله</w:t>
      </w:r>
      <w:r w:rsidRPr="006F0278">
        <w:rPr>
          <w:rFonts w:cstheme="minorBidi" w:hint="cs"/>
          <w:sz w:val="40"/>
          <w:szCs w:val="40"/>
          <w:rtl/>
          <w:lang w:bidi="ar-SA"/>
        </w:rPr>
        <w:t>"</w:t>
      </w:r>
    </w:p>
    <w:tbl>
      <w:tblPr>
        <w:tblpPr w:leftFromText="180" w:rightFromText="180" w:vertAnchor="page" w:horzAnchor="margin" w:tblpXSpec="center" w:tblpY="2947"/>
        <w:bidiVisual/>
        <w:tblW w:w="599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636"/>
        <w:gridCol w:w="2076"/>
        <w:gridCol w:w="1773"/>
        <w:gridCol w:w="6508"/>
      </w:tblGrid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תמונה 1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33425" cy="95250"/>
                  <wp:effectExtent l="19050" t="0" r="9525" b="0"/>
                  <wp:docPr id="2" name="תמונה 10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CF1AED" w:rsidRDefault="00CF1AED" w:rsidP="00F14C5E">
            <w:pPr>
              <w:rPr>
                <w:rFonts w:ascii="Simplified Arabic" w:hAnsi="Simplified Arabic" w:cs="Times New Roman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Times New Roman" w:hint="cs"/>
                <w:b/>
                <w:bCs/>
                <w:rtl/>
                <w:lang w:bidi="ar-SA"/>
              </w:rPr>
              <w:t>الدورة الدموية ال</w:t>
            </w:r>
            <w:r w:rsidR="00F14C5E">
              <w:rPr>
                <w:rFonts w:ascii="Simplified Arabic" w:hAnsi="Simplified Arabic" w:cs="Times New Roman" w:hint="cs"/>
                <w:b/>
                <w:bCs/>
                <w:rtl/>
                <w:lang w:bidi="ar-SA"/>
              </w:rPr>
              <w:t>صغرى</w:t>
            </w:r>
          </w:p>
        </w:tc>
      </w:tr>
      <w:tr w:rsidR="00CC7146" w:rsidTr="006F0278">
        <w:trPr>
          <w:trHeight w:val="4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תמונה 3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3850" cy="85725"/>
                  <wp:effectExtent l="19050" t="0" r="0" b="0"/>
                  <wp:docPr id="4" name="תמונה 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CC7146" w:rsidP="006F0278">
            <w:pPr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כתיבה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ופיתוח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24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0AD1" w:rsidRPr="00162EDD" w:rsidRDefault="00CF1AED" w:rsidP="006F0278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دولت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حسينية</w:t>
            </w:r>
            <w:r w:rsidR="00A961C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30AD1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بإرشاد</w:t>
            </w:r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د.</w:t>
            </w:r>
            <w:proofErr w:type="gramStart"/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عبير</w:t>
            </w:r>
            <w:proofErr w:type="gramEnd"/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عابد</w:t>
            </w:r>
          </w:p>
          <w:p w:rsidR="00CC7146" w:rsidRPr="00162EDD" w:rsidRDefault="00CC7146" w:rsidP="006F0278">
            <w:pPr>
              <w:rPr>
                <w:rFonts w:ascii="Simplified Arabic" w:hAnsi="Simplified Arabic" w:cs="Simplified Arabic"/>
              </w:rPr>
            </w:pP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9075" cy="209550"/>
                  <wp:effectExtent l="19050" t="0" r="9525" b="0"/>
                  <wp:docPr id="5" name="תמונה 27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647700" cy="114300"/>
                  <wp:effectExtent l="19050" t="0" r="0" b="0"/>
                  <wp:docPr id="6" name="תמונה 26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5A1885" w:rsidP="006F027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الصف</w:t>
            </w:r>
            <w:proofErr w:type="gramEnd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الخامس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תמונה 9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2950" cy="123825"/>
                  <wp:effectExtent l="19050" t="0" r="0" b="0"/>
                  <wp:docPr id="8" name="תמונה 8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CC7146" w:rsidP="00CF1AE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CF1A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45</w:t>
            </w:r>
            <w:r w:rsidR="005A1885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1885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0975" cy="104775"/>
                  <wp:effectExtent l="19050" t="0" r="9525" b="0"/>
                  <wp:docPr id="9" name="תמונה 2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0100" cy="123825"/>
                  <wp:effectExtent l="19050" t="0" r="0" b="0"/>
                  <wp:docPr id="10" name="תמונה 24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7A6060" w:rsidP="0046666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الدرس الرابع من الوحدة سيكون عن "الدورة الدموية </w:t>
            </w:r>
            <w:proofErr w:type="spellStart"/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>الصغرى"</w:t>
            </w:r>
            <w:proofErr w:type="spellEnd"/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 سيقوم المعلم بتدريس الطلاب مسار الدم في الدورة الدموية الصغرى ومن ثم سيقوم بربطها بالدورة الدموية الكبرى.</w:t>
            </w:r>
            <w:r w:rsidR="00CF1A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תמונה 4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705A7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019175" cy="323850"/>
                  <wp:effectExtent l="19050" t="0" r="9525" b="0"/>
                  <wp:docPr id="12" name="תמונה 12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 xml:space="preserve"> קישור למסמך הסטנדרטים במוט לביהס היסודי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741AE" w:rsidRPr="00223CF3" w:rsidRDefault="001741AE" w:rsidP="001741AE">
            <w:pPr>
              <w:rPr>
                <w:rFonts w:ascii="Arial" w:hAnsi="Arial" w:cs="Arial"/>
                <w:rtl/>
              </w:rPr>
            </w:pPr>
            <w:r w:rsidRPr="00223CF3">
              <w:rPr>
                <w:rFonts w:ascii="Arial" w:hAnsi="Arial" w:cs="Arial" w:hint="cs"/>
                <w:b/>
                <w:bCs/>
                <w:rtl/>
              </w:rPr>
              <w:t>תחום תוכן:</w:t>
            </w:r>
            <w:r w:rsidRPr="00223CF3">
              <w:rPr>
                <w:rFonts w:ascii="Arial" w:hAnsi="Arial" w:cs="Arial" w:hint="cs"/>
                <w:rtl/>
              </w:rPr>
              <w:t xml:space="preserve"> מדעי חיים.</w:t>
            </w:r>
          </w:p>
          <w:p w:rsidR="001741AE" w:rsidRDefault="001741AE" w:rsidP="001741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תחום משנה:</w:t>
            </w:r>
            <w:r>
              <w:rPr>
                <w:rFonts w:ascii="Arial" w:hAnsi="Arial" w:cs="Arial" w:hint="cs"/>
                <w:rtl/>
              </w:rPr>
              <w:t xml:space="preserve"> האדם, בריאתו, התנהגותו ואיכות חייו.</w:t>
            </w:r>
          </w:p>
          <w:p w:rsidR="001741AE" w:rsidRDefault="001741AE" w:rsidP="001741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סטנדרט תוכן:</w:t>
            </w:r>
            <w:r>
              <w:rPr>
                <w:rFonts w:ascii="Arial" w:hAnsi="Arial" w:cs="Arial" w:hint="cs"/>
                <w:rtl/>
              </w:rPr>
              <w:t xml:space="preserve"> התלמידים יכירו מבנים בגוף האדם, יבינו עקרונות   הקשורים לתפקוד גוף אדם ופיתחו מודעות לצורך בשמירה ובקידום הבריאות ואיכות חיים.</w:t>
            </w:r>
          </w:p>
          <w:p w:rsidR="001741AE" w:rsidRPr="0046666B" w:rsidRDefault="001741AE" w:rsidP="00F14C5E">
            <w:pPr>
              <w:rPr>
                <w:rFonts w:ascii="Simplified Arabic" w:hAnsi="Simplified Arabic" w:cstheme="minorBidi" w:hint="cs"/>
                <w:rtl/>
              </w:rPr>
            </w:pPr>
            <w:r w:rsidRPr="0046666B">
              <w:rPr>
                <w:rFonts w:ascii="Arial" w:hAnsi="Arial" w:cs="Arial" w:hint="cs"/>
                <w:b/>
                <w:bCs/>
                <w:rtl/>
              </w:rPr>
              <w:t>ציוני דרך:</w:t>
            </w:r>
            <w:r w:rsidRPr="0046666B">
              <w:rPr>
                <w:rFonts w:ascii="Arial" w:hAnsi="Arial" w:cs="Arial" w:hint="cs"/>
                <w:rtl/>
              </w:rPr>
              <w:t xml:space="preserve"> </w:t>
            </w:r>
            <w:r w:rsidR="00F14C5E">
              <w:rPr>
                <w:rFonts w:ascii="Simplified Arabic" w:hAnsi="Simplified Arabic" w:cstheme="minorBidi" w:hint="cs"/>
                <w:rtl/>
              </w:rPr>
              <w:t>התלמידים יציינו את תפקידי מערכת הדם (הובלת חומרים)</w:t>
            </w:r>
          </w:p>
          <w:p w:rsidR="001741AE" w:rsidRPr="00F14C5E" w:rsidRDefault="001741AE" w:rsidP="001741A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741AE" w:rsidRDefault="001741AE" w:rsidP="001741AE">
            <w:pPr>
              <w:ind w:left="72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أهداف في مجال المعرفة:</w:t>
            </w:r>
          </w:p>
          <w:p w:rsidR="007A6060" w:rsidRDefault="007A6060" w:rsidP="007A6060">
            <w:pPr>
              <w:pStyle w:val="a5"/>
              <w:numPr>
                <w:ilvl w:val="0"/>
                <w:numId w:val="2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أن يذكر الطالب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عدد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الأوعية الدموية المختلفة وأسماءها.</w:t>
            </w:r>
          </w:p>
          <w:p w:rsidR="007A6060" w:rsidRDefault="007A6060" w:rsidP="007A6060">
            <w:pPr>
              <w:pStyle w:val="a5"/>
              <w:numPr>
                <w:ilvl w:val="0"/>
                <w:numId w:val="2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يذكر الطالب ما هو مسار الدورة الدموية الكبرى.</w:t>
            </w:r>
          </w:p>
          <w:p w:rsidR="007A6060" w:rsidRPr="007A6060" w:rsidRDefault="007A6060" w:rsidP="007A6060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830AD1" w:rsidRPr="00D94ECB" w:rsidRDefault="00830AD1" w:rsidP="006F02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أهداف في مجال التفكير:</w:t>
            </w:r>
          </w:p>
          <w:p w:rsidR="00830AD1" w:rsidRPr="007A6060" w:rsidRDefault="007E647D" w:rsidP="007A606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7A6060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 يصف الطالب عملية تبادل المواد.</w:t>
            </w:r>
          </w:p>
          <w:p w:rsidR="00B77B72" w:rsidRPr="007A6060" w:rsidRDefault="00B77B72" w:rsidP="007A606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أن </w:t>
            </w:r>
            <w:r w:rsidR="007A6060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يستنتج الطالب أن الدورة الدموية الصغرى مسار الدم فيها أصغر من مسار الدم في الدورة الدموية الكبرى.</w:t>
            </w:r>
          </w:p>
          <w:p w:rsidR="007A6060" w:rsidRPr="007A6060" w:rsidRDefault="007A6060" w:rsidP="007A606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 يستنتج الطالب أن الدورة الدموية الصغرى لها علاقة بجهاز التنفس.</w:t>
            </w:r>
          </w:p>
          <w:p w:rsidR="007A6060" w:rsidRPr="007A6060" w:rsidRDefault="007A6060" w:rsidP="007A606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 يجد الطالب العلاقة بين الدورة الدموية الكبرى والصغرى والنظر لهما كدورتين متتاليتين.</w:t>
            </w:r>
          </w:p>
          <w:p w:rsidR="007A6060" w:rsidRPr="007A6060" w:rsidRDefault="007A6060" w:rsidP="007A606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 يقارن الطالب بين الدورة الدموية الكبرى والدورة الدموية الصغرى.</w:t>
            </w:r>
          </w:p>
          <w:p w:rsidR="00223CF3" w:rsidRPr="00223CF3" w:rsidRDefault="00223CF3" w:rsidP="006F0278">
            <w:pPr>
              <w:rPr>
                <w:rFonts w:ascii="Arial" w:hAnsi="Arial" w:cs="Arial"/>
                <w:rtl/>
              </w:rPr>
            </w:pPr>
          </w:p>
        </w:tc>
      </w:tr>
      <w:tr w:rsidR="00CC7146" w:rsidTr="006F0278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תמונה 13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t xml:space="preserve"> מושגים עיקריים לשיעור זה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397EE1" w:rsidRDefault="007A6060" w:rsidP="006F027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دورة دموية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صغرى،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حويصلات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الرئة،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أوكسجين،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ثاني أكسيد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الكربون،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وتبادل غازات</w:t>
            </w:r>
            <w:r w:rsidR="00F14C5E"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CC7146" w:rsidTr="006F0278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09550"/>
                  <wp:effectExtent l="19050" t="0" r="0" b="0"/>
                  <wp:docPr id="14" name="תמונה 6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162050" cy="95250"/>
                  <wp:effectExtent l="19050" t="0" r="0" b="0"/>
                  <wp:docPr id="15" name="תמונה 7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14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 w:rsidR="00CC7146">
              <w:rPr>
                <w:rFonts w:ascii="Arial" w:hAnsi="Arial" w:hint="cs"/>
                <w:sz w:val="18"/>
                <w:szCs w:val="18"/>
                <w:rtl/>
              </w:rPr>
              <w:t>(סמנו ופרטו את המתאים)</w:t>
            </w:r>
            <w:r w:rsidR="00CC7146">
              <w:rPr>
                <w:rFonts w:ascii="Arial" w:hAnsi="Arial" w:hint="cs"/>
                <w:noProof/>
                <w:sz w:val="24"/>
                <w:szCs w:val="24"/>
                <w:rtl/>
              </w:rPr>
              <w:br/>
            </w:r>
            <w:r w:rsidR="00CC7146"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>קישור למסמך המיומנויות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C6D74" w:rsidRPr="0047638D" w:rsidRDefault="007C6D74" w:rsidP="00D94ECB">
            <w:pPr>
              <w:rPr>
                <w:rFonts w:ascii="Arial" w:hAnsi="Arial"/>
                <w:sz w:val="24"/>
                <w:szCs w:val="24"/>
                <w:rtl/>
              </w:rPr>
            </w:pPr>
            <w:r w:rsidRPr="00CD0D4E">
              <w:rPr>
                <w:rFonts w:cs="David"/>
                <w:sz w:val="28"/>
                <w:szCs w:val="28"/>
                <w:rtl/>
              </w:rPr>
              <w:t>אוריינות מדיה ומידע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איתור מידע/ הערכת מידע/ שימוש במספר סוגי מידע: </w:t>
            </w:r>
            <w:r w:rsidRPr="00CF1AED">
              <w:rPr>
                <w:rFonts w:ascii="Droid Sans" w:hAnsi="Droid Sans" w:cs="David" w:hint="cs"/>
                <w:color w:val="172C3F"/>
                <w:sz w:val="23"/>
                <w:rtl/>
              </w:rPr>
              <w:t>טקסט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/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תמונה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/ </w:t>
            </w:r>
            <w:r w:rsidRPr="007A6060">
              <w:rPr>
                <w:rFonts w:ascii="Droid Sans" w:hAnsi="Droid Sans" w:cs="David" w:hint="cs"/>
                <w:color w:val="172C3F"/>
                <w:sz w:val="23"/>
                <w:rtl/>
              </w:rPr>
              <w:t>קול)</w:t>
            </w:r>
            <w:r w:rsidR="00830AD1" w:rsidRPr="007A6060">
              <w:rPr>
                <w:rFonts w:ascii="Arial" w:hAnsi="Arial" w:hint="cs"/>
                <w:rtl/>
                <w:lang w:bidi="ar-SA"/>
              </w:rPr>
              <w:t>.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 xml:space="preserve">מיומנויות תקשורת 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דוא"ל / פורום/ בלוגים/ עריכה שיתופית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>)</w:t>
            </w:r>
            <w:r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חשיבה ופיתרון בעיות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זיהוי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בעיה/ 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הגדרת הצורך במידע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לפתרון הבעיה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/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הצגת מרחב פתרונות תוך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lastRenderedPageBreak/>
              <w:t>שימוש במקורות מידע שונים/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בדרכי הצגה מגוונים</w:t>
            </w:r>
            <w:r w:rsidRPr="00401D2B">
              <w:rPr>
                <w:rFonts w:cs="David" w:hint="cs"/>
                <w:sz w:val="32"/>
                <w:szCs w:val="32"/>
                <w:rtl/>
              </w:rPr>
              <w:t>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)</w:t>
            </w:r>
            <w:r>
              <w:rPr>
                <w:rFonts w:cs="David" w:hint="cs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מיומנויות בינאישיות ועבודה שיתופית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בסביבה מתוקשבת: עריכה שיתופית, </w:t>
            </w:r>
            <w:r w:rsidRPr="00CF1AED">
              <w:rPr>
                <w:rFonts w:ascii="Droid Sans" w:hAnsi="Droid Sans" w:cs="David" w:hint="cs"/>
                <w:color w:val="172C3F"/>
                <w:sz w:val="23"/>
                <w:rtl/>
              </w:rPr>
              <w:t>קבוצות דיון,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הבניית  ידע משותף בקובץ, באתר)</w:t>
            </w:r>
            <w:r>
              <w:rPr>
                <w:rFonts w:ascii="Droid Sans" w:hAnsi="Droid Sans" w:cs="David" w:hint="cs"/>
                <w:color w:val="172C3F"/>
                <w:sz w:val="23"/>
                <w:rtl/>
              </w:rPr>
              <w:br/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t>למידה והתנהלות עצמאית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(במשימות מתוקשבות: למידה עצמית /  למידה תוך קבלת משוב </w:t>
            </w:r>
            <w:r w:rsidRPr="00401D2B">
              <w:rPr>
                <w:rFonts w:ascii="Droid Sans" w:hAnsi="Droid Sans" w:cs="David"/>
                <w:color w:val="172C3F"/>
                <w:sz w:val="23"/>
              </w:rPr>
              <w:t>LMS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/ 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למידה תוך הבניית ידע)</w:t>
            </w:r>
          </w:p>
          <w:p w:rsidR="00CC7146" w:rsidRDefault="00CC7146" w:rsidP="006F0278">
            <w:pPr>
              <w:rPr>
                <w:rFonts w:ascii="Arial" w:hAnsi="Arial"/>
              </w:rPr>
            </w:pPr>
          </w:p>
        </w:tc>
      </w:tr>
      <w:tr w:rsidR="00CC7146" w:rsidTr="006F0278">
        <w:trPr>
          <w:trHeight w:val="51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71450" cy="161925"/>
                  <wp:effectExtent l="19050" t="0" r="0" b="0"/>
                  <wp:docPr id="16" name="תמונה 3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 xml:space="preserve"> חומרי הוראה</w:t>
            </w:r>
            <w:r>
              <w:rPr>
                <w:rFonts w:ascii="Arial" w:hAnsi="Arial" w:hint="cs"/>
                <w:noProof/>
                <w:rtl/>
              </w:rPr>
              <w:br/>
              <w:t xml:space="preserve"> כתובים ומתוקשבים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tbl>
            <w:tblPr>
              <w:tblStyle w:val="a6"/>
              <w:bidiVisual/>
              <w:tblW w:w="0" w:type="auto"/>
              <w:tblLook w:val="04A0"/>
            </w:tblPr>
            <w:tblGrid>
              <w:gridCol w:w="7037"/>
              <w:gridCol w:w="1018"/>
            </w:tblGrid>
            <w:tr w:rsidR="00D94ECB" w:rsidTr="004B0ED3">
              <w:tc>
                <w:tcPr>
                  <w:tcW w:w="3128" w:type="dxa"/>
                </w:tcPr>
                <w:p w:rsidR="004B0ED3" w:rsidRDefault="004B0ED3" w:rsidP="007A6060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  <w:t>المصدر</w:t>
                  </w:r>
                  <w:proofErr w:type="gramEnd"/>
                </w:p>
              </w:tc>
              <w:tc>
                <w:tcPr>
                  <w:tcW w:w="3129" w:type="dxa"/>
                </w:tcPr>
                <w:p w:rsidR="004B0ED3" w:rsidRDefault="004B0ED3" w:rsidP="007A6060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4B0ED3" w:rsidRPr="003F3024" w:rsidRDefault="004B0ED3" w:rsidP="007A6060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نحاميس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،ر.،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ميودوسر،د،.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درسلر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،م.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مينتس،ر،.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(2009).</w:t>
                  </w:r>
                  <w:proofErr w:type="gram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بنظرة</w:t>
                  </w:r>
                  <w:proofErr w:type="gram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جديدة للصف الخامس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).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تل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أبيب</w:t>
                  </w:r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راموت</w:t>
                  </w:r>
                  <w:proofErr w:type="spellEnd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4B0ED3" w:rsidRDefault="007E647D" w:rsidP="007A6060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4"/>
                      <w:szCs w:val="24"/>
                      <w:rtl/>
                      <w:lang w:bidi="ar-SA"/>
                    </w:rPr>
                  </w:pPr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لقد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أستعن</w:t>
                  </w:r>
                  <w:r w:rsid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ت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بالكتاب المدرسي كمصدر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معلومات،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وأستوحيت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بعض الأسئلة للفعالية من خلال النصوص التي في الكتاب</w:t>
                  </w:r>
                </w:p>
                <w:p w:rsidR="005B2B62" w:rsidRPr="0046666B" w:rsidRDefault="005B2B62" w:rsidP="007A6060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4"/>
                      <w:szCs w:val="24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صفحة</w:t>
                  </w:r>
                  <w:proofErr w:type="gramEnd"/>
                  <w:r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190</w:t>
                  </w: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AB5055" w:rsidRPr="0005431E" w:rsidRDefault="00AB5055" w:rsidP="00AB5055">
                  <w:pPr>
                    <w:framePr w:hSpace="180" w:wrap="around" w:vAnchor="page" w:hAnchor="margin" w:xAlign="center" w:y="2947"/>
                    <w:spacing w:after="200" w:line="276" w:lineRule="auto"/>
                    <w:rPr>
                      <w:sz w:val="4"/>
                      <w:szCs w:val="4"/>
                    </w:rPr>
                  </w:pPr>
                  <w:hyperlink r:id="rId21" w:history="1">
                    <w:r w:rsidRPr="0005431E">
                      <w:rPr>
                        <w:rStyle w:val="Hyperlink"/>
                        <w:rFonts w:eastAsia="+mn-ea"/>
                        <w:sz w:val="4"/>
                        <w:szCs w:val="4"/>
                      </w:rPr>
                      <w:t>https://1b9c0ecc-a-62cb3a1a-s-sites.googlegroups.com/site/fdiet14012011/pj/%D8%A7%D9%84%D8%AF%D9%88%D8%B1%D8%A9%D8%A7%D9%84%D8%AF%D9%85%D9%88%D9%8A%D8%A9%D8%A7%D9%84%D8%B5%D8%BA%D8%B1%D9%89.swf?attachauth=ANoY7cpN3NSFSRu4uaPIRSuJNRiO4TywLpBonWMNHBRpfYxr9Qk2R_9Rccf3rROLwJBrG6JM_vn218Kx3juQgbSYBnvAg3ROSZiMghEVFQRqgi9IbsPvZmBkT-0oRCyDrH1dvVfHXJRASlgdJfIMLbObLlOA_r0Z4A_GS_AnT6-NyjTqF3mbtx-eC1zTTztNYXRRJX8CZH2jfL12yAYM1q1HFuPUIVWtPFxpg8FbZ0FYhNVpEbk_fvFzOhcdyBfbJimCx5P58naVApHTHkHgx84kikhfSCtowL58iZJYPxOkSkiZFdSWRSuKsRpRKEVm63Ff-5FaCrf2h-xYx4EZsowY1Q7Et2GqxaDJFYWCi0ybej0mIh6GsWI%3D&amp;attredirects=0</w:t>
                    </w:r>
                  </w:hyperlink>
                  <w:r w:rsidRPr="0005431E">
                    <w:rPr>
                      <w:rFonts w:eastAsia="+mn-ea"/>
                      <w:sz w:val="4"/>
                      <w:szCs w:val="4"/>
                      <w:rtl/>
                    </w:rPr>
                    <w:t xml:space="preserve"> </w:t>
                  </w:r>
                </w:p>
                <w:p w:rsidR="009820D6" w:rsidRPr="00AB5055" w:rsidRDefault="009820D6" w:rsidP="00AB5055">
                  <w:pPr>
                    <w:framePr w:hSpace="180" w:wrap="around" w:vAnchor="page" w:hAnchor="margin" w:xAlign="center" w:y="2947"/>
                    <w:ind w:left="360"/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</w:pPr>
                </w:p>
                <w:p w:rsidR="007E647D" w:rsidRPr="00AB5055" w:rsidRDefault="007E647D" w:rsidP="00AB5055">
                  <w:pPr>
                    <w:framePr w:hSpace="180" w:wrap="around" w:vAnchor="page" w:hAnchor="margin" w:xAlign="center" w:y="2947"/>
                    <w:ind w:left="360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</w:p>
              </w:tc>
              <w:tc>
                <w:tcPr>
                  <w:tcW w:w="3129" w:type="dxa"/>
                </w:tcPr>
                <w:p w:rsidR="005B2B62" w:rsidRPr="00AB5055" w:rsidRDefault="00AB5055" w:rsidP="00AB5055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  <w:t>رابط يحوي على فلاش يعرض مسار الدورة الدموية الصغرى بشكل عام.</w:t>
                  </w: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F14C5E" w:rsidRPr="0005431E" w:rsidRDefault="00F14C5E" w:rsidP="00F14C5E">
                  <w:pPr>
                    <w:framePr w:hSpace="180" w:wrap="around" w:vAnchor="page" w:hAnchor="margin" w:xAlign="center" w:y="2947"/>
                    <w:spacing w:after="200" w:line="276" w:lineRule="auto"/>
                    <w:rPr>
                      <w:sz w:val="16"/>
                      <w:szCs w:val="16"/>
                    </w:rPr>
                  </w:pPr>
                  <w:hyperlink r:id="rId22" w:history="1">
                    <w:r w:rsidRPr="0005431E">
                      <w:rPr>
                        <w:rStyle w:val="Hyperlink"/>
                        <w:rFonts w:eastAsia="+mn-ea"/>
                        <w:sz w:val="16"/>
                        <w:szCs w:val="16"/>
                      </w:rPr>
                      <w:t>http://www.alaws2006.com/vb/showthread.php?8179-%C7%E1%CF%E6%D1%C9-%C7%E1%CF%E3%E6%ED%C9-%DD%ED-%CC%D3%E3-%C7%E1%C7%E4%D3%C7%E4-(-%DD%E1%C7%D4-)</w:t>
                    </w:r>
                  </w:hyperlink>
                  <w:r w:rsidRPr="0005431E">
                    <w:rPr>
                      <w:rFonts w:eastAsia="+mn-ea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D94ECB" w:rsidRPr="00F14C5E" w:rsidRDefault="00D94ECB" w:rsidP="00F14C5E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</w:p>
              </w:tc>
              <w:tc>
                <w:tcPr>
                  <w:tcW w:w="3129" w:type="dxa"/>
                </w:tcPr>
                <w:p w:rsidR="00D94ECB" w:rsidRPr="00F14C5E" w:rsidRDefault="00F14C5E" w:rsidP="00F14C5E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  <w:r w:rsidRPr="00F14C5E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فل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اش يعرض مسار الدورة 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lastRenderedPageBreak/>
                    <w:t>الدموية الصغرى والكبرى.</w:t>
                  </w:r>
                </w:p>
              </w:tc>
            </w:tr>
          </w:tbl>
          <w:p w:rsidR="004B0ED3" w:rsidRPr="007E647D" w:rsidRDefault="004B0ED3" w:rsidP="006F02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62EDD" w:rsidRDefault="0046666B" w:rsidP="007A6060">
            <w:pPr>
              <w:pStyle w:val="a5"/>
              <w:numPr>
                <w:ilvl w:val="0"/>
                <w:numId w:val="2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r w:rsidRPr="007A60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سيتضمن</w:t>
            </w:r>
            <w:r w:rsidR="00CF1AED" w:rsidRPr="007A60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الدرس عارضة.</w:t>
            </w:r>
          </w:p>
          <w:p w:rsidR="007A6060" w:rsidRDefault="007A6060" w:rsidP="007A6060">
            <w:pPr>
              <w:pStyle w:val="a5"/>
              <w:numPr>
                <w:ilvl w:val="0"/>
                <w:numId w:val="2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فلاشات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.</w:t>
            </w:r>
          </w:p>
          <w:p w:rsidR="007A6060" w:rsidRPr="007A6060" w:rsidRDefault="007A6060" w:rsidP="007A6060">
            <w:pPr>
              <w:pStyle w:val="a5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ورقة عمل.</w:t>
            </w:r>
          </w:p>
          <w:p w:rsidR="00CF1AED" w:rsidRPr="00162EDD" w:rsidRDefault="00CF1AED" w:rsidP="00CF1AED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</w:p>
        </w:tc>
      </w:tr>
      <w:tr w:rsidR="00CC7146" w:rsidTr="006F0278">
        <w:trPr>
          <w:trHeight w:val="18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47650" cy="142875"/>
                  <wp:effectExtent l="19050" t="0" r="0" b="0"/>
                  <wp:docPr id="17" name="תמונה 5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0100" cy="123825"/>
                  <wp:effectExtent l="19050" t="0" r="0" b="0"/>
                  <wp:docPr id="18" name="תמונה 18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F1AED" w:rsidRPr="006F0278" w:rsidRDefault="007A6060" w:rsidP="0046666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الأسئلة في الافتتاحية مستواها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سهل،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سيكون شرح الدورة الدموية من خلال نصوص وفلاشات هذا التنوع يتيح للطلاب لرؤية الموضوع مرتين بأسلوب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مختلف،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مستويات الأسئلة في ورقة العمل مختلف.</w:t>
            </w:r>
          </w:p>
        </w:tc>
      </w:tr>
      <w:tr w:rsidR="00CC7146" w:rsidTr="006F0278">
        <w:trPr>
          <w:trHeight w:val="6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0025" cy="209550"/>
                  <wp:effectExtent l="19050" t="0" r="9525" b="0"/>
                  <wp:docPr id="19" name="תמונה 2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04850" cy="114300"/>
                  <wp:effectExtent l="19050" t="0" r="0" b="0"/>
                  <wp:docPr id="20" name="תמונה 20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62EDD" w:rsidRPr="006F0278" w:rsidRDefault="007A6060" w:rsidP="006F027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من خلال إجابات الطلاب على أسئلة المراجعة في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الافتتاحية،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من خلال ورقة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العمل،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ومن خلال مرحلة الاجمال.</w:t>
            </w:r>
          </w:p>
        </w:tc>
      </w:tr>
    </w:tbl>
    <w:tbl>
      <w:tblPr>
        <w:bidiVisual/>
        <w:tblW w:w="6020" w:type="pct"/>
        <w:tblInd w:w="-946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32"/>
        <w:gridCol w:w="1466"/>
        <w:gridCol w:w="2973"/>
        <w:gridCol w:w="2555"/>
        <w:gridCol w:w="2034"/>
      </w:tblGrid>
      <w:tr w:rsidR="00CC7146" w:rsidTr="005A1885">
        <w:trPr>
          <w:trHeight w:val="401"/>
        </w:trPr>
        <w:tc>
          <w:tcPr>
            <w:tcW w:w="600" w:type="pct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66700"/>
                  <wp:effectExtent l="19050" t="0" r="0" b="0"/>
                  <wp:docPr id="21" name="תמונה 18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809625" cy="152400"/>
                  <wp:effectExtent l="19050" t="0" r="9525" b="0"/>
                  <wp:docPr id="22" name="תמונה 22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46666B" w:rsidRDefault="00CC7146" w:rsidP="007A6060">
            <w:pPr>
              <w:rPr>
                <w:rFonts w:ascii="Arial" w:hAnsi="Arial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rtl/>
              </w:rPr>
              <w:t>בשיעור זה חלקים:</w:t>
            </w:r>
            <w:r>
              <w:rPr>
                <w:rFonts w:ascii="Arial" w:hAnsi="Arial" w:hint="cs"/>
                <w:rtl/>
              </w:rPr>
              <w:br/>
              <w:t>חלק א' –</w:t>
            </w:r>
            <w:r w:rsidR="0046666B">
              <w:rPr>
                <w:rFonts w:ascii="Arial" w:hAnsi="Arial" w:hint="cs"/>
                <w:rtl/>
              </w:rPr>
              <w:t xml:space="preserve"> </w:t>
            </w:r>
            <w:r w:rsidR="007A6060">
              <w:rPr>
                <w:rFonts w:ascii="Arial" w:hAnsi="Arial" w:cstheme="minorBidi" w:hint="cs"/>
                <w:rtl/>
                <w:lang w:bidi="ar-SA"/>
              </w:rPr>
              <w:t>الدورة الدموية الصغرى.</w:t>
            </w:r>
            <w:r>
              <w:rPr>
                <w:rFonts w:ascii="Arial" w:hAnsi="Arial" w:hint="cs"/>
                <w:rtl/>
              </w:rPr>
              <w:br/>
              <w:t>חלק ב' –</w:t>
            </w:r>
            <w:r w:rsidR="0046666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060" w:rsidRPr="007A6060">
              <w:rPr>
                <w:rFonts w:ascii="Arial" w:hAnsi="Arial" w:cstheme="minorBidi" w:hint="cs"/>
                <w:sz w:val="24"/>
                <w:szCs w:val="24"/>
                <w:rtl/>
                <w:lang w:bidi="ar-SA"/>
              </w:rPr>
              <w:t>العلاقة بين الدورة الدموية الصغرى والكبرى.</w:t>
            </w:r>
            <w:r w:rsidR="0046666B"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זמן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תמונה 23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46" w:rsidTr="005A1885">
        <w:trPr>
          <w:trHeight w:val="190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750" cy="209550"/>
                  <wp:effectExtent l="19050" t="0" r="0" b="0"/>
                  <wp:docPr id="24" name="תמונה 19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81000" cy="85725"/>
                  <wp:effectExtent l="19050" t="0" r="0" b="0"/>
                  <wp:docPr id="25" name="תמונה 25" descr="פתיח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פתיח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9820D6" w:rsidRPr="007A6060" w:rsidRDefault="007A6060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noProof/>
                <w:color w:val="000000" w:themeColor="text1"/>
                <w:sz w:val="28"/>
                <w:szCs w:val="28"/>
                <w:rtl/>
                <w:lang w:bidi="ar-SA"/>
              </w:rPr>
              <w:t>على الطالب أن يجيب على أسئلة المراجعة.</w:t>
            </w:r>
          </w:p>
          <w:p w:rsidR="007A6060" w:rsidRDefault="007A6060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A"/>
              </w:rPr>
              <w:t>الاسئلة:</w:t>
            </w:r>
          </w:p>
          <w:p w:rsidR="00000000" w:rsidRPr="007A6060" w:rsidRDefault="007A6060" w:rsidP="007A6060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1. </w:t>
            </w:r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ما هو عدد الأوعية الدموية </w:t>
            </w:r>
            <w:proofErr w:type="spellStart"/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>المختلفة؟</w:t>
            </w:r>
            <w:proofErr w:type="spellEnd"/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 وأذكرها!</w:t>
            </w:r>
          </w:p>
          <w:p w:rsidR="00000000" w:rsidRPr="007A6060" w:rsidRDefault="007A6060" w:rsidP="007A6060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2. </w:t>
            </w:r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>ما هو مسار الدورة الدموية الكبرى؟</w:t>
            </w:r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</w:p>
          <w:p w:rsidR="00000000" w:rsidRPr="007A6060" w:rsidRDefault="007A6060" w:rsidP="007A6060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3. </w:t>
            </w:r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ماذا يحدث عندما يمر الدم في الشعيرات الدموية بين خلايا </w:t>
            </w:r>
            <w:proofErr w:type="spellStart"/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>الجسم؟!</w:t>
            </w:r>
            <w:proofErr w:type="spellEnd"/>
            <w:r w:rsidR="00034B73" w:rsidRPr="007A6060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</w:p>
          <w:p w:rsidR="007A6060" w:rsidRPr="001D3818" w:rsidRDefault="007A6060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3E68C0" w:rsidRPr="001D3818" w:rsidRDefault="003E68C0" w:rsidP="001741AE">
            <w:pPr>
              <w:spacing w:before="100" w:beforeAutospacing="1"/>
              <w:rPr>
                <w:rFonts w:ascii="Simplified Arabic" w:hAnsi="Simplified Arabic" w:cstheme="minorBidi"/>
                <w:color w:val="000000" w:themeColor="text1"/>
                <w:sz w:val="24"/>
                <w:szCs w:val="24"/>
                <w:rtl/>
              </w:rPr>
            </w:pPr>
          </w:p>
          <w:p w:rsidR="00CC7146" w:rsidRPr="001D3818" w:rsidRDefault="00CC7146" w:rsidP="009D219F">
            <w:pPr>
              <w:spacing w:before="100" w:beforeAutospacing="1"/>
              <w:rPr>
                <w:rFonts w:ascii="Simplified Arabic" w:hAnsi="Simplified Arabic" w:cs="Simplified Arabic"/>
                <w:b/>
                <w:bCs/>
                <w:color w:val="000000" w:themeColor="text1"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9D219F" w:rsidRDefault="007A6060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المعلم أن يعرض الشريحة رقم 2 التي تحتوي على أسئلة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المراجعة،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وعليه اختيار الطلاب الذين سيج</w:t>
            </w:r>
            <w:r w:rsidR="00F14C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بون على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الأسئلة،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وتصحيح الإجابة ان احتاج الأمر ذلك.</w:t>
            </w: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Pr="00162EDD" w:rsidRDefault="009D219F" w:rsidP="00144FEF">
            <w:pPr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DB6F35" w:rsidRDefault="00BD705C" w:rsidP="00DB6F35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  <w:r w:rsidR="00DB6F35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="00DB6F35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  <w:proofErr w:type="gramEnd"/>
          </w:p>
        </w:tc>
      </w:tr>
      <w:tr w:rsidR="00CC7146" w:rsidTr="005A1885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D3818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6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90500" cy="142875"/>
                  <wp:effectExtent l="19050" t="0" r="0" b="0"/>
                  <wp:docPr id="26" name="תמונה 26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146">
              <w:rPr>
                <w:rFonts w:ascii="Arial" w:hAnsi="Arial" w:hint="cs"/>
                <w:rtl/>
              </w:rPr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noProof/>
                <w:rtl/>
              </w:rPr>
              <w:t xml:space="preserve"> </w:t>
            </w:r>
            <w:r w:rsidR="009705A7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657225" cy="133350"/>
                  <wp:effectExtent l="19050" t="0" r="9525" b="0"/>
                  <wp:docPr id="27" name="תמונה 27" descr="גוף השעו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גוף השעו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46" w:rsidRDefault="00CC7146">
            <w:pPr>
              <w:rPr>
                <w:rFonts w:ascii="Arial" w:hAnsi="Arial"/>
                <w:rtl/>
              </w:rPr>
            </w:pPr>
          </w:p>
          <w:p w:rsidR="00CC7146" w:rsidRDefault="00CC714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התנסות</w:t>
            </w: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  <w:proofErr w:type="spellStart"/>
            <w:r>
              <w:rPr>
                <w:rFonts w:ascii="Arial" w:hAnsi="Arial" w:cstheme="minorBidi" w:hint="cs"/>
                <w:rtl/>
                <w:lang w:bidi="ar-SA"/>
              </w:rPr>
              <w:t>الإستدراج</w:t>
            </w:r>
            <w:proofErr w:type="spellEnd"/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BD705C" w:rsidRDefault="00BD705C">
            <w:pPr>
              <w:rPr>
                <w:rFonts w:ascii="Arial" w:hAnsi="Arial" w:cstheme="minorBidi" w:hint="cs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  <w:proofErr w:type="gramStart"/>
            <w:r>
              <w:rPr>
                <w:rFonts w:ascii="Arial" w:hAnsi="Arial" w:cstheme="minorBidi" w:hint="cs"/>
                <w:rtl/>
                <w:lang w:bidi="ar-SA"/>
              </w:rPr>
              <w:t>العرض</w:t>
            </w:r>
            <w:proofErr w:type="gramEnd"/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073F27" w:rsidRDefault="00073F27" w:rsidP="00073F27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Pr="001741AE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lastRenderedPageBreak/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741AE" w:rsidRDefault="002243A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 w:rsidRPr="006F0278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 </w:t>
            </w:r>
          </w:p>
          <w:p w:rsidR="001741AE" w:rsidRDefault="007A6060">
            <w:pPr>
              <w:ind w:left="60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الطالب أن يجيب عن السؤال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التالي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:</w:t>
            </w:r>
          </w:p>
          <w:p w:rsidR="00000000" w:rsidRPr="007A6060" w:rsidRDefault="007A6060" w:rsidP="007A6060">
            <w:pPr>
              <w:numPr>
                <w:ilvl w:val="0"/>
                <w:numId w:val="25"/>
              </w:num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"</w:t>
            </w:r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إذن ماذا يمكننا القول عن مسار الدورة </w:t>
            </w:r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الدموية الصغرى نسبةً لطول مسار الدورة الدموية </w:t>
            </w:r>
            <w:proofErr w:type="spellStart"/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الكبرى؟</w:t>
            </w:r>
            <w:proofErr w:type="spellEnd"/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(استند في إجابتك </w:t>
            </w:r>
            <w:proofErr w:type="gramStart"/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على</w:t>
            </w:r>
            <w:proofErr w:type="gramEnd"/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اسم كل دورة من الدورتين</w:t>
            </w:r>
            <w:proofErr w:type="spellStart"/>
            <w:r w:rsidR="00034B73"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)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</w:rPr>
              <w:t>"</w:t>
            </w:r>
          </w:p>
          <w:p w:rsidR="007A6060" w:rsidRPr="007A6060" w:rsidRDefault="007A6060" w:rsidP="007A6060">
            <w:pPr>
              <w:numPr>
                <w:ilvl w:val="0"/>
                <w:numId w:val="25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  <w:p w:rsidR="007A6060" w:rsidRDefault="007A606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741AE" w:rsidRDefault="001741AE" w:rsidP="001741A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0A0493" w:rsidRPr="00162EDD" w:rsidRDefault="000A0493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BD705C" w:rsidRDefault="007A6060" w:rsidP="00F14C5E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المعلم أن يعرض الشريحة رقم 3 لعرض </w:t>
            </w:r>
            <w:r w:rsid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السؤال </w:t>
            </w:r>
            <w:proofErr w:type="gramStart"/>
            <w:r w:rsid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التالي</w:t>
            </w:r>
            <w:proofErr w:type="gramEnd"/>
            <w:r w:rsid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: </w:t>
            </w:r>
          </w:p>
          <w:p w:rsidR="00BD705C" w:rsidRPr="007A6060" w:rsidRDefault="00BD705C" w:rsidP="00BD705C">
            <w:pPr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"</w:t>
            </w:r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إذن ماذا يمكننا القول عن مسار الدورة الدموية الصغرى نسبةً لطول مسار الدورة الدموية </w:t>
            </w:r>
            <w:proofErr w:type="spellStart"/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الكبرى؟</w:t>
            </w:r>
            <w:proofErr w:type="spellEnd"/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(استند في إجابتك </w:t>
            </w:r>
            <w:proofErr w:type="gramStart"/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على</w:t>
            </w:r>
            <w:proofErr w:type="gramEnd"/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اسم كل دورة من الدورتين</w:t>
            </w:r>
            <w:proofErr w:type="spellStart"/>
            <w:r w:rsidRPr="007A6060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)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</w:rPr>
              <w:t>"</w:t>
            </w:r>
          </w:p>
          <w:p w:rsidR="00BD705C" w:rsidRPr="00144FEF" w:rsidRDefault="00BD705C" w:rsidP="00144FEF">
            <w:pPr>
              <w:rPr>
                <w:rFonts w:ascii="Simplified Arabic" w:hAnsi="Simplified Arabic" w:cstheme="minorBidi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وتوجيه الطلاب للإجابة على السؤال.</w:t>
            </w:r>
          </w:p>
          <w:p w:rsidR="00575DC8" w:rsidRDefault="00575DC8" w:rsidP="00575D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CC7146" w:rsidRPr="00162EDD" w:rsidRDefault="00CC7146" w:rsidP="00CF1AED">
            <w:pPr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BD705C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</w:rPr>
              <w:t>3</w:t>
            </w:r>
            <w:r w:rsidR="001741AE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B6F35" w:rsidRPr="00995B26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</w:p>
        </w:tc>
      </w:tr>
      <w:tr w:rsidR="00CC7146" w:rsidTr="00144FEF">
        <w:trPr>
          <w:trHeight w:val="370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275E3" w:rsidRPr="00BD705C" w:rsidRDefault="00BD705C" w:rsidP="00BD705C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خلال الشريحة رقم 4 على الطالب من خلال الجملة(</w:t>
            </w:r>
            <w:r w:rsidR="00034B73" w:rsidRPr="00BD705C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يخرج الدم في ال</w:t>
            </w:r>
            <w:r w:rsidR="00034B73" w:rsidRPr="00BD705C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شرايين من </w:t>
            </w:r>
            <w:r w:rsidR="00034B73" w:rsidRPr="00BD705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القلب</w:t>
            </w:r>
            <w:r w:rsidR="00034B73" w:rsidRPr="00BD705C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إلى ا</w:t>
            </w:r>
            <w:r w:rsidR="00034B73" w:rsidRPr="00BD705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SA"/>
              </w:rPr>
              <w:t>لرئتين</w:t>
            </w:r>
            <w:r w:rsidR="00034B73" w:rsidRPr="00BD705C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ويعود</w:t>
            </w:r>
            <w:r w:rsidR="00034B73" w:rsidRPr="00BD705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للقلب </w:t>
            </w:r>
            <w:proofErr w:type="spellStart"/>
            <w:r w:rsidR="00034B73" w:rsidRPr="00BD705C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بالأوردة.</w:t>
            </w:r>
            <w:r w:rsidRP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  <w:proofErr w:type="spellEnd"/>
            <w:r w:rsidRP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التي ستُعرض في هذه الشريحة أن </w:t>
            </w:r>
            <w:proofErr w:type="gramStart"/>
            <w:r w:rsidRP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يجيب</w:t>
            </w:r>
            <w:proofErr w:type="gramEnd"/>
            <w:r w:rsidRPr="00BD70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على السؤال التالي:</w:t>
            </w:r>
          </w:p>
          <w:p w:rsidR="00BD705C" w:rsidRPr="00BD705C" w:rsidRDefault="00BD705C" w:rsidP="00BD705C">
            <w:pPr>
              <w:ind w:left="60"/>
              <w:rPr>
                <w:rFonts w:ascii="Simplified Arabic" w:hAnsi="Simplified Arabic" w:cs="Simplified Arabic" w:hint="cs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"</w:t>
            </w:r>
            <w:r w:rsidRPr="00BD705C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من هذه الجملة يمكننا أن نستنتج أن الدورة الدموية الصغرى لها علاقة بجهاز ـــــــــــــــــــــــــــــ</w:t>
            </w:r>
            <w:r w:rsidRPr="00BD705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"</w:t>
            </w:r>
            <w:proofErr w:type="spellEnd"/>
          </w:p>
          <w:p w:rsidR="00BD705C" w:rsidRPr="00BD705C" w:rsidRDefault="00BD705C" w:rsidP="00BD705C">
            <w:pPr>
              <w:ind w:left="60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وعلى الطالب أن يشاهد الفلاش الذي سيُعرض من خلال الشريحة رقم 5 ومن ثم عليه الاصغاء لشرح المعلم حتى الشريحة رقم 12.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Default="00BD705C" w:rsidP="00BD705C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المعلم أن يعرض الشرائح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4 حتى 12 </w:t>
            </w:r>
          </w:p>
          <w:p w:rsidR="00BD705C" w:rsidRPr="00784B1C" w:rsidRDefault="00BD705C" w:rsidP="00BD705C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ومن خلال هذه الشرائح سيشرح المعلم مسار الدم في الدورة الدموية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الصغرى،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عملية تبادل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الغازات،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وربط مساري الدورة الدموية الصغرى بالكبرى</w:t>
            </w:r>
            <w:r w:rsidR="00AB505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من خلال الشرح بالنصوص القصيرة وعرض الفلاشات.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784B1C" w:rsidRDefault="00AB5055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15 </w:t>
            </w:r>
            <w:proofErr w:type="gramStart"/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575DC8" w:rsidRDefault="00CC7146">
            <w:pPr>
              <w:rPr>
                <w:rFonts w:ascii="Simplified Arabic" w:hAnsi="Simplified Arabic" w:cstheme="minorBid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27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575DC8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575DC8">
              <w:rPr>
                <w:rFonts w:ascii="Arial" w:hAnsi="Arial"/>
                <w:b/>
                <w:bCs/>
                <w:noProof/>
                <w:sz w:val="24"/>
                <w:szCs w:val="24"/>
                <w:rtl/>
                <w:lang w:eastAsia="en-US"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40" name="תמונה 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575DC8">
            <w:pPr>
              <w:rPr>
                <w:rFonts w:ascii="Arial" w:hAnsi="Arial"/>
              </w:rPr>
            </w:pPr>
            <w:r w:rsidRPr="00575DC8">
              <w:rPr>
                <w:rFonts w:ascii="Arial" w:hAnsi="Arial"/>
                <w:noProof/>
                <w:rtl/>
                <w:lang w:eastAsia="en-US"/>
              </w:rPr>
              <w:drawing>
                <wp:inline distT="0" distB="0" distL="0" distR="0">
                  <wp:extent cx="295275" cy="85725"/>
                  <wp:effectExtent l="19050" t="0" r="9525" b="0"/>
                  <wp:docPr id="41" name="תמונה 31" descr="יישו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יישו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AB5055" w:rsidP="00DB6F35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15 </w:t>
            </w:r>
            <w:proofErr w:type="gramStart"/>
            <w:r w:rsidR="00073F2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CC7146" w:rsidTr="005A1885">
        <w:trPr>
          <w:trHeight w:val="12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275E3" w:rsidRPr="00162EDD" w:rsidRDefault="00AB5055" w:rsidP="00B77B72">
            <w:pPr>
              <w:ind w:left="1033"/>
              <w:rPr>
                <w:rFonts w:ascii="Simplified Arabic" w:hAnsi="Simplified Arabic" w:cs="Simplified Arabic"/>
                <w:noProof/>
                <w:color w:val="1F497D" w:themeColor="text2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color w:val="000000" w:themeColor="text1"/>
                <w:sz w:val="24"/>
                <w:szCs w:val="24"/>
                <w:rtl/>
                <w:lang w:bidi="ar-SA"/>
              </w:rPr>
              <w:t>على الطالب أن يقوم بالإجابة عن الأسئلة الموجودة في ورقة العمل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Pr="00162EDD" w:rsidRDefault="00AB5055" w:rsidP="001D3818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على المعلم أن يوزع ورقة العمل، ويمر بين الطلاب ليجيب عن تساؤلاتهم.</w:t>
            </w: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27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073F27" w:rsidRDefault="009705A7" w:rsidP="00073F27">
            <w:pPr>
              <w:ind w:left="36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9550" cy="209550"/>
                  <wp:effectExtent l="19050" t="0" r="0" b="0"/>
                  <wp:docPr id="30" name="תמונה 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073F27" w:rsidRDefault="00073F27" w:rsidP="00E7157E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42900" cy="152400"/>
                  <wp:effectExtent l="19050" t="0" r="0" b="0"/>
                  <wp:docPr id="46" name="תמונה 29" descr="סיכ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סיכ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61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46" w:rsidRDefault="00E7157E" w:rsidP="00073F27">
            <w:pPr>
              <w:rPr>
                <w:rFonts w:ascii="Arial" w:hAnsi="Arial"/>
                <w:rtl/>
              </w:rPr>
            </w:pPr>
            <w:proofErr w:type="spellStart"/>
            <w:r>
              <w:rPr>
                <w:rFonts w:ascii="Arial" w:hAnsi="Arial" w:hint="cs"/>
                <w:rtl/>
              </w:rPr>
              <w:t>המגשה</w:t>
            </w:r>
            <w:proofErr w:type="spellEnd"/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073F27" w:rsidRDefault="00073F27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CC7146" w:rsidTr="005A1885">
        <w:trPr>
          <w:trHeight w:val="12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784B1C" w:rsidRDefault="00AB5055" w:rsidP="00AB5055">
            <w:pPr>
              <w:ind w:left="720"/>
              <w:rPr>
                <w:rFonts w:ascii="Simplified Arabic" w:hAnsi="Simplified Arabic" w:cstheme="minorBidi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على الطالب أن يجيب على السؤال الرابع الموجود في ورقة العمل.</w:t>
            </w:r>
          </w:p>
          <w:p w:rsidR="00AB5055" w:rsidRPr="00AB5055" w:rsidRDefault="00AB5055" w:rsidP="00AB5055">
            <w:pPr>
              <w:ind w:left="720"/>
              <w:rPr>
                <w:rFonts w:ascii="Simplified Arabic" w:hAnsi="Simplified Arabic" w:cstheme="minorBidi" w:hint="cs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b/>
                <w:bCs/>
                <w:noProof/>
                <w:sz w:val="24"/>
                <w:szCs w:val="24"/>
                <w:rtl/>
                <w:lang w:bidi="ar-SA"/>
              </w:rPr>
              <w:t>ثم عليهم تلخيص عملية تبادل الغازات التي تحدث في الدورة الدموية الصغرى.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Pr="00162EDD" w:rsidRDefault="00AB5055" w:rsidP="00F14C5E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سيطلب المعلم من مجموعة من الطلاب أن يقوموا بحل السؤال </w:t>
            </w:r>
            <w:r w:rsidR="00F14C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الرابع من ورقة العمل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ثم عليه أن يعرض الاجابة في جدول مقارنة بين الدورة الدموية الصغرى والكبرى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على اللوح، ومن ثم عليه أن يختار أحد الطلاب ليلخص عملية تبادل الغازات.</w:t>
            </w:r>
            <w:r w:rsidR="00F14C5E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 من ثم سيقوم المعلم بحل ورقة العمل مع الطلاب.</w:t>
            </w: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38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הערכה</w:t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38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FB6278" w:rsidRPr="00162EDD" w:rsidRDefault="00F14C5E" w:rsidP="00784B1C">
            <w:pPr>
              <w:pStyle w:val="a5"/>
              <w:rPr>
                <w:rFonts w:ascii="Simplified Arabic" w:hAnsi="Simplified Arabic" w:cs="Simplified Arabic"/>
                <w:noProof/>
                <w:color w:val="1F497D" w:themeColor="text2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color w:val="000000" w:themeColor="text1"/>
                <w:sz w:val="28"/>
                <w:szCs w:val="28"/>
                <w:rtl/>
                <w:lang w:bidi="ar-SA"/>
              </w:rPr>
              <w:t>سوف يقيم الطالب نفسه من خلال حله لورقة العمل بعد أن يقوم المعلم بحلها معهم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397EE1" w:rsidRDefault="00B77B72" w:rsidP="00F14C5E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سيق</w:t>
            </w:r>
            <w:r w:rsidR="001D3818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ي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م المعلم أداء الطلاب من خلال </w:t>
            </w:r>
            <w:r w:rsidR="00F14C5E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ورقة العمل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="00F14C5E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 ومن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خلال مرحلة الإجمال.</w:t>
            </w: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Pr="00162EDD" w:rsidRDefault="00CC7146">
            <w:pPr>
              <w:bidi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238125" cy="180975"/>
                  <wp:effectExtent l="19050" t="0" r="9525" b="0"/>
                  <wp:docPr id="32" name="תמונה 32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>רפלקציה</w:t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397EE1" w:rsidRDefault="00B77B72" w:rsidP="00B77B72">
            <w:pPr>
              <w:spacing w:after="200" w:line="276" w:lineRule="auto"/>
              <w:rPr>
                <w:rFonts w:ascii="Arial" w:hAnsi="Arial" w:cstheme="minorBidi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theme="minorBidi" w:hint="cs"/>
                <w:noProof/>
                <w:sz w:val="24"/>
                <w:szCs w:val="24"/>
                <w:rtl/>
                <w:lang w:bidi="ar-SA"/>
              </w:rPr>
              <w:t>سيطرح المعلم على الطلاب الأسئلة التالية:</w:t>
            </w:r>
          </w:p>
          <w:p w:rsidR="00B77B72" w:rsidRPr="00F14C5E" w:rsidRDefault="00F14C5E" w:rsidP="00F14C5E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 w:val="0"/>
              <w:rPr>
                <w:rFonts w:ascii="Arial" w:hAnsi="Arial" w:cstheme="minorBidi" w:hint="cs"/>
                <w:noProof/>
                <w:sz w:val="24"/>
                <w:szCs w:val="24"/>
                <w:lang w:bidi="ar-S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هل كان درس اليوم ممتع؟</w:t>
            </w:r>
          </w:p>
          <w:p w:rsidR="00F14C5E" w:rsidRDefault="00F14C5E" w:rsidP="00F14C5E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 w:val="0"/>
              <w:rPr>
                <w:rFonts w:ascii="Arial" w:hAnsi="Arial" w:cstheme="minorBidi" w:hint="cs"/>
                <w:noProof/>
                <w:sz w:val="24"/>
                <w:szCs w:val="24"/>
                <w:lang w:bidi="ar-SA"/>
              </w:rPr>
            </w:pPr>
            <w:r>
              <w:rPr>
                <w:rFonts w:ascii="Arial" w:hAnsi="Arial" w:cstheme="minorBidi" w:hint="cs"/>
                <w:noProof/>
                <w:sz w:val="24"/>
                <w:szCs w:val="24"/>
                <w:rtl/>
                <w:lang w:bidi="ar-SA"/>
              </w:rPr>
              <w:t>هل الفلاشات ساعدكم على فهم الموضوع؟</w:t>
            </w:r>
          </w:p>
          <w:p w:rsidR="00F14C5E" w:rsidRPr="00B77B72" w:rsidRDefault="00F14C5E" w:rsidP="00F14C5E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 w:val="0"/>
              <w:rPr>
                <w:rFonts w:ascii="Arial" w:hAnsi="Arial" w:cstheme="minorBidi"/>
                <w:noProof/>
                <w:sz w:val="24"/>
                <w:szCs w:val="24"/>
                <w:lang w:bidi="ar-SA"/>
              </w:rPr>
            </w:pPr>
            <w:r>
              <w:rPr>
                <w:rFonts w:ascii="Arial" w:hAnsi="Arial" w:cstheme="minorBidi" w:hint="cs"/>
                <w:noProof/>
                <w:sz w:val="24"/>
                <w:szCs w:val="24"/>
                <w:rtl/>
                <w:lang w:bidi="ar-SA"/>
              </w:rPr>
              <w:t>هل استمتعتم في حل ورقة العمل؟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DB6F35" w:rsidP="00F14C5E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995B26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دقيق</w:t>
            </w:r>
            <w:r w:rsidR="00F14C5E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تان</w:t>
            </w:r>
            <w:proofErr w:type="gramEnd"/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52400" cy="200025"/>
                  <wp:effectExtent l="19050" t="0" r="0" b="0"/>
                  <wp:docPr id="33" name="תמונה 33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428625" cy="85725"/>
                  <wp:effectExtent l="19050" t="0" r="9525" b="0"/>
                  <wp:docPr id="34" name="תמונה 34" descr="העש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העש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Default="00CC7146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6"/>
              <w:bidiVisual/>
              <w:tblW w:w="0" w:type="auto"/>
              <w:tblInd w:w="4" w:type="dxa"/>
              <w:tblLayout w:type="fixed"/>
              <w:tblLook w:val="04A0"/>
            </w:tblPr>
            <w:tblGrid>
              <w:gridCol w:w="2648"/>
              <w:gridCol w:w="2649"/>
            </w:tblGrid>
            <w:tr w:rsidR="0046666B" w:rsidTr="0046666B">
              <w:tc>
                <w:tcPr>
                  <w:tcW w:w="2648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الموقع</w:t>
                  </w:r>
                </w:p>
              </w:tc>
              <w:tc>
                <w:tcPr>
                  <w:tcW w:w="2649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التفصيل</w:t>
                  </w:r>
                </w:p>
              </w:tc>
            </w:tr>
            <w:tr w:rsidR="0046666B" w:rsidTr="0046666B">
              <w:tc>
                <w:tcPr>
                  <w:tcW w:w="2648" w:type="dxa"/>
                </w:tcPr>
                <w:p w:rsidR="0046666B" w:rsidRPr="00F14C5E" w:rsidRDefault="00F14C5E">
                  <w:pPr>
                    <w:rPr>
                      <w:rFonts w:ascii="Arial" w:hAnsi="Arial" w:hint="cs"/>
                      <w:b/>
                      <w:bCs/>
                      <w:noProof/>
                      <w:sz w:val="6"/>
                      <w:szCs w:val="6"/>
                      <w:rtl/>
                    </w:rPr>
                  </w:pPr>
                  <w:hyperlink r:id="rId39" w:history="1">
                    <w:r w:rsidRPr="00F14C5E">
                      <w:rPr>
                        <w:rStyle w:val="Hyperlink"/>
                        <w:sz w:val="6"/>
                        <w:szCs w:val="6"/>
                      </w:rPr>
                      <w:t>https://1b9c0ecc-a-62cb3a1a-s-sites.googlegroups.com/site/fdiet14012011/pj/%D8%B1%D8%B3%D9%85%D8%A7%D9%84%D8%AF%D9%88%D8%B1%D8%A9%D8%A7%D9%84%D8%AF%D9%85%D9%88%D9%8A%D8%A9%D8%B9%D9%86%D8%AF%D8%A7%D9%84%D8%A7%D9%86%D8%B3%D8%A7%D9%86.swf?attachauth=ANoY7coKnkljr8RDArVHMzaMUPo2g7UTr8bFbI8v-F_1veKDd8HhscqEa_-0k1aP3NRhCbUenn-faYgYoGGd5fn6Y20hhfS4TD9FXrL1Mh4sMy5fBZQbO5TfpmrSzjjMrLVj1OZYwKFkT6ZNU4GglEf7neeG66jjqfVzwioacH4CY5j5bo62xdFM-_CvnXa_KAl2Fj3RO4CtaqLFUZrBgvMVeZlmeSwh4DO_A6VOPxYSMEHhw68eXOjMytqH6jRZqyZUVG_r488eDHiMSX0-aIfMH9bp7LdF11eMgIGnbwyu61SX3y1oboO-0xk1eGmoPsED9N49miCWDqXA81Gqk4JWfWL9oGWVnxT5zohwyzLp7YGUfegW90boWm9Ui1ovga4lA3u3h4t1_dGF3JlgTfA0MMXDN0tRGR38WY5Ka5GQrJLABM_BWgc%3D&amp;attredirects=0</w:t>
                    </w:r>
                  </w:hyperlink>
                </w:p>
              </w:tc>
              <w:tc>
                <w:tcPr>
                  <w:tcW w:w="2649" w:type="dxa"/>
                </w:tcPr>
                <w:p w:rsidR="0046666B" w:rsidRPr="0046666B" w:rsidRDefault="00F14C5E">
                  <w:pP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رسم يلخص الدورة الدموية عند الإنسان</w:t>
                  </w:r>
                </w:p>
              </w:tc>
            </w:tr>
            <w:tr w:rsidR="0046666B" w:rsidTr="0046666B">
              <w:tc>
                <w:tcPr>
                  <w:tcW w:w="2648" w:type="dxa"/>
                </w:tcPr>
                <w:p w:rsidR="0046666B" w:rsidRPr="00F14C5E" w:rsidRDefault="00F14C5E">
                  <w:pPr>
                    <w:rPr>
                      <w:rFonts w:ascii="Arial" w:hAnsi="Arial"/>
                      <w:b/>
                      <w:bCs/>
                      <w:noProof/>
                      <w:sz w:val="6"/>
                      <w:szCs w:val="6"/>
                      <w:rtl/>
                    </w:rPr>
                  </w:pPr>
                  <w:hyperlink r:id="rId40" w:history="1">
                    <w:r w:rsidRPr="00F14C5E">
                      <w:rPr>
                        <w:rStyle w:val="Hyperlink"/>
                        <w:sz w:val="6"/>
                        <w:szCs w:val="6"/>
                      </w:rPr>
                      <w:t>https://1b9c0ecc-a-62cb3a1a-s-sites.googlegroups.com/site/fdiet14012011/pj/%D8%A7%D9%84%D8%AF%D9%88%D8%B1%D8%A9%D8%A7%D9%84%D8%AF%D9%85%D9%88%D9%8A%D8%A9%D8%A7%D9%84%D8%B5%D8%BA%D8%B1%D9%89%D9%88%D8%A7%D9%84%D9%83%D8%A8%D8%B1%D9%89%D8%B9%D9%86%D8%AF%D8%A7%D9%84%D8%A7%D9%86%D8%B3%D8%A7%D9%86.swf?attachauth=ANoY7cpugr4rdquAGjjxgoKhJCO1LkV2D2ymvV231TKeopqP9gMXP1d8ndnj3ZS2tntadx5cGKeoRpYJyr1UaQDHY1e_-X5SikVsNe_Xwfjz-gTwrksVEF1iCXVzRq3yWwn_DteNhwq_I8sh7qig8rd-IBDXMp_x-aYFzBVRSLUvimWgjzHffGlwse5bZ0pYqrGSX89BnpAZZocjOq89Wi-K8xZ2aqsTggCXym9S-TKuE4nXvDVcr51-bTpo9nM06-bhw52YsngcYAyqMhxjXrodE6APiv8oASbNkRvs90tKJs3kTt8IWdaXkgKVdq4ZgNZeoRKz5GAT2GKEP8LmcpbIhc4h9K7sQfHTgRPnTaI0_zBUcZ3oVvKNNTAlo9vyKPiA0fBYmKpM6WpTOJLodJN6LXUJ9NNWQuaujAcYnzR4H1oR0x2MXCn_rw_CFlS6an3pZSzpEUSc8gnjaeKqn3Zm1wch7kJ2Hghx7m6IQRpSGE5U08uFrFA%3D&amp;attredirects=0</w:t>
                    </w:r>
                  </w:hyperlink>
                </w:p>
              </w:tc>
              <w:tc>
                <w:tcPr>
                  <w:tcW w:w="2649" w:type="dxa"/>
                </w:tcPr>
                <w:p w:rsidR="0046666B" w:rsidRPr="0046666B" w:rsidRDefault="00F14C5E" w:rsidP="001D3818">
                  <w:pP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فلاش يوضح بالكلمات والصورة المتحركة مسار الدم في الدورتين الصغرى والكبرى.</w:t>
                  </w:r>
                </w:p>
              </w:tc>
            </w:tr>
          </w:tbl>
          <w:p w:rsidR="00CC7146" w:rsidRDefault="00CC7146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lastRenderedPageBreak/>
              <w:drawing>
                <wp:inline distT="0" distB="0" distL="0" distR="0">
                  <wp:extent cx="171450" cy="228600"/>
                  <wp:effectExtent l="19050" t="0" r="0" b="0"/>
                  <wp:docPr id="35" name="תמונה 35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90575" cy="95250"/>
                  <wp:effectExtent l="19050" t="0" r="9525" b="0"/>
                  <wp:docPr id="36" name="תמונה 36" descr="עבוד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עבוד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397EE1" w:rsidRDefault="00F14C5E" w:rsidP="007E647D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ورقة العمل،</w:t>
            </w:r>
            <w:r w:rsidR="00397EE1" w:rsidRPr="00397EE1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و</w:t>
            </w:r>
            <w:r w:rsidR="007E647D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الوظيفة البيتية.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noProof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42875" cy="123825"/>
                  <wp:effectExtent l="19050" t="0" r="9525" b="0"/>
                  <wp:docPr id="37" name="תמונה 2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  <w:noProof/>
              </w:rPr>
            </w:pPr>
            <w:r>
              <w:rPr>
                <w:rFonts w:ascii="Arial" w:hAnsi="Arial" w:hint="cs"/>
                <w:noProof/>
                <w:rtl/>
              </w:rPr>
              <w:t>שיעורי בית</w:t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CC7146" w:rsidRPr="007E647D" w:rsidRDefault="00F14C5E" w:rsidP="005B2B62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الأسئلة 2-5 </w:t>
            </w:r>
            <w:r w:rsidR="00144FEF" w:rsidRPr="00144FEF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 xml:space="preserve"> صفحة</w:t>
            </w:r>
            <w:r w:rsidR="00144FEF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 19</w:t>
            </w:r>
            <w:r w:rsidR="005B2B62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C7146" w:rsidRDefault="00CC7146" w:rsidP="00CC7146">
      <w:pPr>
        <w:spacing w:line="480" w:lineRule="auto"/>
        <w:jc w:val="center"/>
        <w:rPr>
          <w:rFonts w:cs="David"/>
          <w:sz w:val="24"/>
          <w:szCs w:val="24"/>
          <w:rtl/>
        </w:rPr>
      </w:pPr>
    </w:p>
    <w:p w:rsidR="00CC7146" w:rsidRDefault="00CC7146" w:rsidP="00CC7146">
      <w:pPr>
        <w:spacing w:line="480" w:lineRule="auto"/>
        <w:rPr>
          <w:rFonts w:cs="David" w:hint="cs"/>
          <w:b/>
          <w:bCs/>
          <w:sz w:val="24"/>
          <w:szCs w:val="24"/>
          <w:rtl/>
        </w:rPr>
      </w:pPr>
    </w:p>
    <w:p w:rsidR="00CC7146" w:rsidRDefault="00CC7146" w:rsidP="00CC7146">
      <w:pPr>
        <w:tabs>
          <w:tab w:val="num" w:pos="821"/>
        </w:tabs>
        <w:spacing w:line="480" w:lineRule="auto"/>
        <w:rPr>
          <w:rFonts w:cs="David"/>
          <w:sz w:val="24"/>
          <w:szCs w:val="24"/>
          <w:rtl/>
        </w:rPr>
      </w:pPr>
    </w:p>
    <w:p w:rsidR="00A9287C" w:rsidRPr="00F14C5E" w:rsidRDefault="00A9287C">
      <w:pPr>
        <w:rPr>
          <w:rFonts w:cstheme="minorBidi" w:hint="cs"/>
          <w:lang w:bidi="ar-SA"/>
        </w:rPr>
      </w:pPr>
    </w:p>
    <w:sectPr w:rsidR="00A9287C" w:rsidRPr="00F14C5E" w:rsidSect="00A92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יישום2.jpg" style="width:16.7pt;height:16.7pt;visibility:visible;mso-wrap-style:square" o:bullet="t">
        <v:imagedata r:id="rId1" o:title="יישום2"/>
      </v:shape>
    </w:pict>
  </w:numPicBullet>
  <w:abstractNum w:abstractNumId="0">
    <w:nsid w:val="02E81A4C"/>
    <w:multiLevelType w:val="hybridMultilevel"/>
    <w:tmpl w:val="0564284C"/>
    <w:lvl w:ilvl="0" w:tplc="4E0C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0C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00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68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2A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C0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4A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A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81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5557"/>
    <w:multiLevelType w:val="hybridMultilevel"/>
    <w:tmpl w:val="6D48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3E2"/>
    <w:multiLevelType w:val="hybridMultilevel"/>
    <w:tmpl w:val="EE16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26D"/>
    <w:multiLevelType w:val="hybridMultilevel"/>
    <w:tmpl w:val="2C727F66"/>
    <w:lvl w:ilvl="0" w:tplc="F310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6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CF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6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6E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0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B828A1"/>
    <w:multiLevelType w:val="hybridMultilevel"/>
    <w:tmpl w:val="E1588B84"/>
    <w:lvl w:ilvl="0" w:tplc="C8E0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6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A6E08"/>
    <w:multiLevelType w:val="hybridMultilevel"/>
    <w:tmpl w:val="DE8EACCC"/>
    <w:lvl w:ilvl="0" w:tplc="99C6E7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4746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852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88D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EDA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A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C2FE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A2CF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2286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C34D66"/>
    <w:multiLevelType w:val="hybridMultilevel"/>
    <w:tmpl w:val="D7E86664"/>
    <w:lvl w:ilvl="0" w:tplc="CA18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1456A"/>
    <w:multiLevelType w:val="hybridMultilevel"/>
    <w:tmpl w:val="645451B0"/>
    <w:lvl w:ilvl="0" w:tplc="5E124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0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C9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A0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EF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C5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D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6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1B64B8"/>
    <w:multiLevelType w:val="hybridMultilevel"/>
    <w:tmpl w:val="1F7E8FF2"/>
    <w:lvl w:ilvl="0" w:tplc="5834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26284"/>
    <w:multiLevelType w:val="hybridMultilevel"/>
    <w:tmpl w:val="FB188C0A"/>
    <w:lvl w:ilvl="0" w:tplc="BE14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0178A"/>
    <w:multiLevelType w:val="hybridMultilevel"/>
    <w:tmpl w:val="6D5851B6"/>
    <w:lvl w:ilvl="0" w:tplc="2236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2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6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42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8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6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AF3F9D"/>
    <w:multiLevelType w:val="hybridMultilevel"/>
    <w:tmpl w:val="4866E7E8"/>
    <w:lvl w:ilvl="0" w:tplc="69FC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A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8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4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0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A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7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05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3A0B18"/>
    <w:multiLevelType w:val="hybridMultilevel"/>
    <w:tmpl w:val="AF5843EE"/>
    <w:lvl w:ilvl="0" w:tplc="688C4C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CF46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21C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8C3F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A11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422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93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289F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C07F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9D01B0"/>
    <w:multiLevelType w:val="hybridMultilevel"/>
    <w:tmpl w:val="F05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3106"/>
    <w:multiLevelType w:val="hybridMultilevel"/>
    <w:tmpl w:val="FB7A09CA"/>
    <w:lvl w:ilvl="0" w:tplc="E54C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4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2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CE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A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4B4556"/>
    <w:multiLevelType w:val="hybridMultilevel"/>
    <w:tmpl w:val="F05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792B"/>
    <w:multiLevelType w:val="hybridMultilevel"/>
    <w:tmpl w:val="67580B9A"/>
    <w:lvl w:ilvl="0" w:tplc="2E12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B2219"/>
    <w:multiLevelType w:val="hybridMultilevel"/>
    <w:tmpl w:val="8BFCAEBC"/>
    <w:lvl w:ilvl="0" w:tplc="F9DC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C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8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4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FA2D48"/>
    <w:multiLevelType w:val="hybridMultilevel"/>
    <w:tmpl w:val="D1BCA682"/>
    <w:lvl w:ilvl="0" w:tplc="46EEA71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0E29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E0AE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EDD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CC0B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EC9D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CA6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ED5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4B65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D92C2B"/>
    <w:multiLevelType w:val="hybridMultilevel"/>
    <w:tmpl w:val="54269036"/>
    <w:lvl w:ilvl="0" w:tplc="023A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4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C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8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830BA"/>
    <w:multiLevelType w:val="hybridMultilevel"/>
    <w:tmpl w:val="EE1E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72772"/>
    <w:multiLevelType w:val="hybridMultilevel"/>
    <w:tmpl w:val="D3DA0C12"/>
    <w:lvl w:ilvl="0" w:tplc="926A7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A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0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F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F905F5"/>
    <w:multiLevelType w:val="hybridMultilevel"/>
    <w:tmpl w:val="2AA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E2636"/>
    <w:multiLevelType w:val="hybridMultilevel"/>
    <w:tmpl w:val="174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72D32"/>
    <w:multiLevelType w:val="hybridMultilevel"/>
    <w:tmpl w:val="FBF4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C10C4"/>
    <w:multiLevelType w:val="hybridMultilevel"/>
    <w:tmpl w:val="2AA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7"/>
  </w:num>
  <w:num w:numId="5">
    <w:abstractNumId w:val="25"/>
  </w:num>
  <w:num w:numId="6">
    <w:abstractNumId w:val="6"/>
  </w:num>
  <w:num w:numId="7">
    <w:abstractNumId w:val="13"/>
  </w:num>
  <w:num w:numId="8">
    <w:abstractNumId w:val="17"/>
  </w:num>
  <w:num w:numId="9">
    <w:abstractNumId w:val="19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8"/>
  </w:num>
  <w:num w:numId="15">
    <w:abstractNumId w:val="3"/>
  </w:num>
  <w:num w:numId="16">
    <w:abstractNumId w:val="23"/>
  </w:num>
  <w:num w:numId="17">
    <w:abstractNumId w:val="16"/>
  </w:num>
  <w:num w:numId="18">
    <w:abstractNumId w:val="21"/>
  </w:num>
  <w:num w:numId="19">
    <w:abstractNumId w:val="14"/>
  </w:num>
  <w:num w:numId="20">
    <w:abstractNumId w:val="15"/>
  </w:num>
  <w:num w:numId="21">
    <w:abstractNumId w:val="11"/>
  </w:num>
  <w:num w:numId="22">
    <w:abstractNumId w:val="8"/>
  </w:num>
  <w:num w:numId="23">
    <w:abstractNumId w:val="2"/>
  </w:num>
  <w:num w:numId="24">
    <w:abstractNumId w:val="0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CC7146"/>
    <w:rsid w:val="000135A6"/>
    <w:rsid w:val="000238FB"/>
    <w:rsid w:val="000723B9"/>
    <w:rsid w:val="00073F27"/>
    <w:rsid w:val="000A0493"/>
    <w:rsid w:val="000C5A89"/>
    <w:rsid w:val="001275E3"/>
    <w:rsid w:val="00144FEF"/>
    <w:rsid w:val="00162EDD"/>
    <w:rsid w:val="00167688"/>
    <w:rsid w:val="00172887"/>
    <w:rsid w:val="001741AE"/>
    <w:rsid w:val="001D3818"/>
    <w:rsid w:val="001D4F74"/>
    <w:rsid w:val="00223CF3"/>
    <w:rsid w:val="002243A0"/>
    <w:rsid w:val="00225D63"/>
    <w:rsid w:val="0022659C"/>
    <w:rsid w:val="00343C60"/>
    <w:rsid w:val="00397EE1"/>
    <w:rsid w:val="003B6446"/>
    <w:rsid w:val="003E68C0"/>
    <w:rsid w:val="003F3024"/>
    <w:rsid w:val="0046666B"/>
    <w:rsid w:val="00475FFF"/>
    <w:rsid w:val="00484D40"/>
    <w:rsid w:val="004B0ED3"/>
    <w:rsid w:val="00575DC8"/>
    <w:rsid w:val="005A1885"/>
    <w:rsid w:val="005B2B62"/>
    <w:rsid w:val="005E0084"/>
    <w:rsid w:val="005E2698"/>
    <w:rsid w:val="005F4F49"/>
    <w:rsid w:val="0062148D"/>
    <w:rsid w:val="006933FF"/>
    <w:rsid w:val="006F0278"/>
    <w:rsid w:val="00737DC6"/>
    <w:rsid w:val="0075496E"/>
    <w:rsid w:val="00784B1C"/>
    <w:rsid w:val="007A6060"/>
    <w:rsid w:val="007C6D74"/>
    <w:rsid w:val="007E647D"/>
    <w:rsid w:val="00830AD1"/>
    <w:rsid w:val="008C5B11"/>
    <w:rsid w:val="0096038E"/>
    <w:rsid w:val="009705A7"/>
    <w:rsid w:val="009820D6"/>
    <w:rsid w:val="00995B26"/>
    <w:rsid w:val="009B6415"/>
    <w:rsid w:val="009B68CD"/>
    <w:rsid w:val="009D219F"/>
    <w:rsid w:val="00A9287C"/>
    <w:rsid w:val="00A961C0"/>
    <w:rsid w:val="00AB5055"/>
    <w:rsid w:val="00B77B72"/>
    <w:rsid w:val="00B94FB1"/>
    <w:rsid w:val="00BD705C"/>
    <w:rsid w:val="00CC7146"/>
    <w:rsid w:val="00CF1AED"/>
    <w:rsid w:val="00D60FD9"/>
    <w:rsid w:val="00D7760F"/>
    <w:rsid w:val="00D94ECB"/>
    <w:rsid w:val="00DB6F35"/>
    <w:rsid w:val="00E303A4"/>
    <w:rsid w:val="00E7157E"/>
    <w:rsid w:val="00EF028A"/>
    <w:rsid w:val="00F14C5E"/>
    <w:rsid w:val="00F536BA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46"/>
    <w:pPr>
      <w:bidi/>
    </w:pPr>
    <w:rPr>
      <w:rFonts w:cs="Miriam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43A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2243A0"/>
    <w:rPr>
      <w:rFonts w:ascii="Tahoma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830A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30AD1"/>
    <w:rPr>
      <w:color w:val="0000FF"/>
      <w:u w:val="single"/>
    </w:rPr>
  </w:style>
  <w:style w:type="table" w:styleId="a6">
    <w:name w:val="Table Grid"/>
    <w:basedOn w:val="a1"/>
    <w:rsid w:val="0039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6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5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344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78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816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74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9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5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9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6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2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52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129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02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81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1.jpeg"/><Relationship Id="rId39" Type="http://schemas.openxmlformats.org/officeDocument/2006/relationships/hyperlink" Target="https://1b9c0ecc-a-62cb3a1a-s-sites.googlegroups.com/site/fdiet14012011/pj/%D8%B1%D8%B3%D9%85%D8%A7%D9%84%D8%AF%D9%88%D8%B1%D8%A9%D8%A7%D9%84%D8%AF%D9%85%D9%88%D9%8A%D8%A9%D8%B9%D9%86%D8%AF%D8%A7%D9%84%D8%A7%D9%86%D8%B3%D8%A7%D9%86.swf?attachauth=ANoY7coKnkljr8RDArVHMzaMUPo2g7UTr8bFbI8v-F_1veKDd8HhscqEa_-0k1aP3NRhCbUenn-faYgYoGGd5fn6Y20hhfS4TD9FXrL1Mh4sMy5fBZQbO5TfpmrSzjjMrLVj1OZYwKFkT6ZNU4GglEf7neeG66jjqfVzwioacH4CY5j5bo62xdFM-_CvnXa_KAl2Fj3RO4CtaqLFUZrBgvMVeZlmeSwh4DO_A6VOPxYSMEHhw68eXOjMytqH6jRZqyZUVG_r488eDHiMSX0-aIfMH9bp7LdF11eMgIGnbwyu61SX3y1oboO-0xk1eGmoPsED9N49miCWDqXA81Gqk4JWfWL9oGWVnxT5zohwyzLp7YGUfegW90boWm9Ui1ovga4lA3u3h4t1_dGF3JlgTfA0MMXDN0tRGR38WY5Ka5GQrJLABM_BWgc%3D&amp;attredirects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b9c0ecc-a-62cb3a1a-s-sites.googlegroups.com/site/fdiet14012011/pj/%D8%A7%D9%84%D8%AF%D9%88%D8%B1%D8%A9%D8%A7%D9%84%D8%AF%D9%85%D9%88%D9%8A%D8%A9%D8%A7%D9%84%D8%B5%D8%BA%D8%B1%D9%89.swf?attachauth=ANoY7cpN3NSFSRu4uaPIRSuJNRiO4TywLpBonWMNHBRpfYxr9Qk2R_9Rccf3rROLwJBrG6JM_vn218Kx3juQgbSYBnvAg3ROSZiMghEVFQRqgi9IbsPvZmBkT-0oRCyDrH1dvVfHXJRASlgdJfIMLbObLlOA_r0Z4A_GS_AnT6-NyjTqF3mbtx-eC1zTTztNYXRRJX8CZH2jfL12yAYM1q1HFuPUIVWtPFxpg8FbZ0FYhNVpEbk_fvFzOhcdyBfbJimCx5P58naVApHTHkHgx84kikhfSCtowL58iZJYPxOkSkiZFdSWRSuKsRpRKEVm63Ff-5FaCrf2h-xYx4EZsowY1Q7Et2GqxaDJFYWCi0ybej0mIh6GsWI=&amp;attredirects=0" TargetMode="External"/><Relationship Id="rId34" Type="http://schemas.openxmlformats.org/officeDocument/2006/relationships/image" Target="media/image29.jpeg"/><Relationship Id="rId42" Type="http://schemas.openxmlformats.org/officeDocument/2006/relationships/image" Target="media/image35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4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yperlink" Target="https://1b9c0ecc-a-62cb3a1a-s-sites.googlegroups.com/site/fdiet14012011/pj/%D8%A7%D9%84%D8%AF%D9%88%D8%B1%D8%A9%D8%A7%D9%84%D8%AF%D9%85%D9%88%D9%8A%D8%A9%D8%A7%D9%84%D8%B5%D8%BA%D8%B1%D9%89%D9%88%D8%A7%D9%84%D9%83%D8%A8%D8%B1%D9%89%D8%B9%D9%86%D8%AF%D8%A7%D9%84%D8%A7%D9%86%D8%B3%D8%A7%D9%86.swf?attachauth=ANoY7cpugr4rdquAGjjxgoKhJCO1LkV2D2ymvV231TKeopqP9gMXP1d8ndnj3ZS2tntadx5cGKeoRpYJyr1UaQDHY1e_-X5SikVsNe_Xwfjz-gTwrksVEF1iCXVzRq3yWwn_DteNhwq_I8sh7qig8rd-IBDXMp_x-aYFzBVRSLUvimWgjzHffGlwse5bZ0pYqrGSX89BnpAZZocjOq89Wi-K8xZ2aqsTggCXym9S-TKuE4nXvDVcr51-bTpo9nM06-bhw52YsngcYAyqMhxjXrodE6APiv8oASbNkRvs90tKJs3kTt8IWdaXkgKVdq4ZgNZeoRKz5GAT2GKEP8LmcpbIhc4h9K7sQfHTgRPnTaI0_zBUcZ3oVvKNNTAlo9vyKPiA0fBYmKpM6WpTOJLodJN6LXUJ9NNWQuaujAcYnzR4H1oR0x2MXCn_rw_CFlS6an3pZSzpEUSc8gnjaeKqn3Zm1wch7kJ2Hghx7m6IQRpSGE5U08uFrFA%3D&amp;attredirects=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alaws2006.com/vb/showthread.php?8179-%C7%E1%CF%E6%D1%C9-%C7%E1%CF%E3%E6%ED%C9-%DD%ED-%CC%D3%E3-%C7%E1%C7%E4%D3%C7%E4-(-%DD%E1%C7%D4-)" TargetMode="External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9070</Characters>
  <Application>Microsoft Office Word</Application>
  <DocSecurity>0</DocSecurity>
  <Lines>75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עברית</dc:creator>
  <cp:lastModifiedBy>LANA</cp:lastModifiedBy>
  <cp:revision>2</cp:revision>
  <dcterms:created xsi:type="dcterms:W3CDTF">2013-04-08T15:31:00Z</dcterms:created>
  <dcterms:modified xsi:type="dcterms:W3CDTF">2013-04-08T15:31:00Z</dcterms:modified>
</cp:coreProperties>
</file>