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B" w:rsidRDefault="00F7615B" w:rsidP="00F7615B">
      <w:pPr>
        <w:spacing w:after="0"/>
        <w:ind w:left="360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</w:t>
      </w:r>
      <w:commentRangeStart w:id="0"/>
      <w:r w:rsidR="00437CB3">
        <w:fldChar w:fldCharType="begin"/>
      </w:r>
      <w:r w:rsidR="00437CB3">
        <w:instrText>HYPERLINK "https://sites.google.com/a/ps.tzafonet.org.il/45/home/1/1/2/2/3/4/6/6/7/8/8/9/9"</w:instrText>
      </w:r>
      <w:r w:rsidR="00437CB3">
        <w:fldChar w:fldCharType="separate"/>
      </w:r>
      <w:r w:rsidRPr="00EC43A0">
        <w:rPr>
          <w:rStyle w:val="Hyperlink"/>
          <w:rFonts w:asciiTheme="minorBidi" w:hAnsiTheme="minorBidi" w:hint="cs"/>
          <w:sz w:val="28"/>
          <w:szCs w:val="28"/>
          <w:rtl/>
          <w:lang w:bidi="ar-JO"/>
        </w:rPr>
        <w:t>قالب لنموذج تدريس في موضوع العلوم</w:t>
      </w:r>
      <w:r w:rsidR="00437CB3">
        <w:fldChar w:fldCharType="end"/>
      </w:r>
      <w:commentRangeEnd w:id="0"/>
      <w:r w:rsidR="00A6026E">
        <w:rPr>
          <w:rStyle w:val="a4"/>
          <w:lang w:bidi="he-IL"/>
        </w:rPr>
        <w:commentReference w:id="0"/>
      </w:r>
      <w:r w:rsidRPr="00EC43A0">
        <w:rPr>
          <w:rFonts w:asciiTheme="minorBidi" w:hAnsiTheme="minorBidi" w:hint="cs"/>
          <w:sz w:val="28"/>
          <w:szCs w:val="28"/>
          <w:rtl/>
          <w:lang w:bidi="ar-JO"/>
        </w:rPr>
        <w:t xml:space="preserve"> من موقع </w:t>
      </w:r>
      <w:hyperlink r:id="rId5" w:history="1">
        <w:r w:rsidRPr="00EC43A0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 xml:space="preserve">بوابة </w:t>
        </w:r>
        <w:proofErr w:type="spellStart"/>
        <w:r w:rsidRPr="00EC43A0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>الارشاد</w:t>
        </w:r>
        <w:proofErr w:type="spellEnd"/>
        <w:r w:rsidRPr="00EC43A0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 xml:space="preserve"> لحوسبة العلوم في المدارس الابتدائية</w:t>
        </w:r>
      </w:hyperlink>
      <w:r w:rsidRPr="00EC43A0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</w:p>
    <w:p w:rsidR="00F7615B" w:rsidRDefault="00F7615B" w:rsidP="00F7615B">
      <w:pPr>
        <w:spacing w:after="0"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</w:t>
      </w:r>
      <w:proofErr w:type="gramStart"/>
      <w:r w:rsidRPr="001762B2">
        <w:rPr>
          <w:rFonts w:asciiTheme="minorBidi" w:hAnsiTheme="minorBidi" w:hint="cs"/>
          <w:sz w:val="28"/>
          <w:szCs w:val="28"/>
          <w:rtl/>
          <w:lang w:bidi="ar-JO"/>
        </w:rPr>
        <w:t>مثال</w:t>
      </w:r>
      <w:proofErr w:type="gramEnd"/>
      <w:r w:rsidRPr="001762B2">
        <w:rPr>
          <w:rFonts w:asciiTheme="minorBidi" w:hAnsiTheme="minorBidi" w:hint="cs"/>
          <w:sz w:val="28"/>
          <w:szCs w:val="28"/>
          <w:rtl/>
          <w:lang w:bidi="ar-JO"/>
        </w:rPr>
        <w:t xml:space="preserve"> لنموذج تدريس في موضوع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العلوم: </w:t>
      </w:r>
      <w:hyperlink r:id="rId6" w:history="1">
        <w:r w:rsidRPr="00CE0D74">
          <w:rPr>
            <w:rStyle w:val="Hyperlink"/>
            <w:rFonts w:asciiTheme="minorBidi" w:hAnsiTheme="minorBidi" w:hint="cs"/>
            <w:sz w:val="28"/>
            <w:szCs w:val="28"/>
            <w:rtl/>
            <w:lang w:bidi="he-IL"/>
          </w:rPr>
          <w:t>גוף האדם כמערכת</w:t>
        </w:r>
      </w:hyperlink>
    </w:p>
    <w:p w:rsidR="00F7615B" w:rsidRDefault="00F7615B" w:rsidP="00F7615B">
      <w:pPr>
        <w:pStyle w:val="a3"/>
        <w:spacing w:after="0"/>
        <w:rPr>
          <w:rFonts w:asciiTheme="minorBidi" w:hAnsiTheme="minorBidi"/>
          <w:sz w:val="28"/>
          <w:szCs w:val="28"/>
          <w:rtl/>
          <w:lang w:bidi="ar-JO"/>
        </w:rPr>
      </w:pPr>
      <w:r w:rsidRPr="001762B2">
        <w:rPr>
          <w:rFonts w:asciiTheme="minorBidi" w:hAnsiTheme="minorBidi" w:hint="cs"/>
          <w:sz w:val="28"/>
          <w:szCs w:val="28"/>
          <w:rtl/>
          <w:lang w:bidi="ar-JO"/>
        </w:rPr>
        <w:t xml:space="preserve">مواد مرافقة لنموذج الدرس: </w:t>
      </w:r>
      <w:hyperlink r:id="rId7" w:history="1">
        <w:r w:rsidRPr="00CE0D74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>خطة الدرس</w:t>
        </w:r>
      </w:hyperlink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، </w:t>
      </w:r>
      <w:hyperlink r:id="rId8" w:history="1">
        <w:proofErr w:type="gramStart"/>
        <w:r w:rsidRPr="00CE0D74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>عارضة</w:t>
        </w:r>
        <w:proofErr w:type="gramEnd"/>
      </w:hyperlink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، </w:t>
      </w:r>
      <w:hyperlink r:id="rId9" w:history="1">
        <w:r w:rsidRPr="00CE0D74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>ملف توضيحي</w:t>
        </w:r>
      </w:hyperlink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، </w:t>
      </w:r>
      <w:hyperlink r:id="rId10" w:history="1">
        <w:r w:rsidRPr="00CE0D74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>ورقة عمل</w:t>
        </w:r>
      </w:hyperlink>
    </w:p>
    <w:p w:rsidR="00F7615B" w:rsidRDefault="00F7615B" w:rsidP="00F7615B">
      <w:pPr>
        <w:pStyle w:val="a3"/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رابط </w:t>
      </w:r>
      <w:hyperlink r:id="rId11" w:history="1">
        <w:r w:rsidRPr="002C49E4">
          <w:rPr>
            <w:rStyle w:val="Hyperlink"/>
            <w:rFonts w:asciiTheme="minorBidi" w:hAnsiTheme="minorBidi" w:hint="cs"/>
            <w:sz w:val="28"/>
            <w:szCs w:val="28"/>
            <w:rtl/>
            <w:lang w:bidi="ar-JO"/>
          </w:rPr>
          <w:t>لصفحة الدرس</w:t>
        </w:r>
      </w:hyperlink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في موقع </w:t>
      </w:r>
      <w:hyperlink r:id="rId12" w:history="1">
        <w:r w:rsidRPr="002C49E4">
          <w:rPr>
            <w:rStyle w:val="Hyperlink"/>
            <w:rFonts w:asciiTheme="minorBidi" w:hAnsiTheme="minorBidi" w:hint="cs"/>
            <w:sz w:val="28"/>
            <w:szCs w:val="28"/>
            <w:rtl/>
          </w:rPr>
          <w:t>פורטל התוכן החינוכי</w:t>
        </w:r>
      </w:hyperlink>
    </w:p>
    <w:p w:rsidR="00F7615B" w:rsidRDefault="00F7615B" w:rsidP="00F7615B">
      <w:pPr>
        <w:pStyle w:val="a3"/>
        <w:spacing w:after="0"/>
        <w:rPr>
          <w:rFonts w:asciiTheme="minorBidi" w:hAnsiTheme="minorBidi"/>
          <w:sz w:val="28"/>
          <w:szCs w:val="28"/>
          <w:rtl/>
        </w:rPr>
      </w:pPr>
    </w:p>
    <w:p w:rsidR="00F7615B" w:rsidRDefault="00F7615B" w:rsidP="00F7615B">
      <w:pPr>
        <w:rPr>
          <w:lang w:bidi="he-IL"/>
        </w:rPr>
      </w:pPr>
    </w:p>
    <w:p w:rsidR="00F7615B" w:rsidRDefault="00F7615B" w:rsidP="00F7615B">
      <w:r>
        <w:rPr>
          <w:rFonts w:cs="Arial" w:hint="cs"/>
          <w:rtl/>
          <w:lang w:bidi="he-IL"/>
        </w:rPr>
        <w:t>לדף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תוכנית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מאה</w:t>
      </w:r>
      <w:r>
        <w:rPr>
          <w:rFonts w:cs="Arial"/>
          <w:rtl/>
          <w:lang w:bidi="he-IL"/>
        </w:rPr>
        <w:t xml:space="preserve"> 21 </w:t>
      </w:r>
      <w:r>
        <w:rPr>
          <w:rFonts w:cs="Arial" w:hint="cs"/>
          <w:rtl/>
          <w:lang w:bidi="he-IL"/>
        </w:rPr>
        <w:t>באתר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המינהל</w:t>
      </w:r>
    </w:p>
    <w:p w:rsidR="00F7615B" w:rsidRDefault="00437CB3" w:rsidP="00F7615B">
      <w:hyperlink r:id="rId13" w:history="1">
        <w:r w:rsidR="00F7615B" w:rsidRPr="003D734C">
          <w:rPr>
            <w:rStyle w:val="Hyperlink"/>
          </w:rPr>
          <w:t>http://cms.education.gov.il/EducationCMS/Units/MadaTech/hatamat_marechet_21/HazonVerazional.htm</w:t>
        </w:r>
      </w:hyperlink>
    </w:p>
    <w:p w:rsidR="00F7615B" w:rsidRDefault="00F7615B" w:rsidP="00F7615B"/>
    <w:p w:rsidR="00F7615B" w:rsidRDefault="00F7615B" w:rsidP="00F7615B">
      <w:r>
        <w:rPr>
          <w:rFonts w:cs="Arial" w:hint="cs"/>
          <w:rtl/>
          <w:lang w:bidi="he-IL"/>
        </w:rPr>
        <w:t>לדף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החינוכי</w:t>
      </w:r>
    </w:p>
    <w:p w:rsidR="00F7615B" w:rsidRDefault="00437CB3" w:rsidP="00F7615B">
      <w:hyperlink r:id="rId14" w:history="1">
        <w:r w:rsidR="00F7615B" w:rsidRPr="003D734C">
          <w:rPr>
            <w:rStyle w:val="Hyperlink"/>
          </w:rPr>
          <w:t>http://gadol.edu.gov.il/Pages/default.aspx</w:t>
        </w:r>
      </w:hyperlink>
    </w:p>
    <w:p w:rsidR="00F7615B" w:rsidRDefault="00F7615B" w:rsidP="00F7615B"/>
    <w:p w:rsidR="00F7615B" w:rsidRDefault="00F7615B" w:rsidP="00F7615B">
      <w:r>
        <w:rPr>
          <w:rFonts w:cs="Arial" w:hint="cs"/>
          <w:rtl/>
          <w:lang w:bidi="he-IL"/>
        </w:rPr>
        <w:t>לדף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החינוך</w:t>
      </w:r>
    </w:p>
    <w:p w:rsidR="00F7615B" w:rsidRDefault="00437CB3" w:rsidP="00F7615B">
      <w:hyperlink r:id="rId15" w:history="1">
        <w:r w:rsidR="00F7615B" w:rsidRPr="003D734C">
          <w:rPr>
            <w:rStyle w:val="Hyperlink"/>
          </w:rPr>
          <w:t>http://cms.education.gov.il/EducationCMS/Units/MadaTech/hatamat_marechet_21/PituchTochenDigitali/Kol_Kore_PituchMetukshav.htm</w:t>
        </w:r>
      </w:hyperlink>
    </w:p>
    <w:p w:rsidR="00F7615B" w:rsidRDefault="00F7615B" w:rsidP="00F7615B"/>
    <w:p w:rsidR="00184D21" w:rsidRDefault="00F7615B" w:rsidP="00F7615B">
      <w:r>
        <w:rPr>
          <w:rFonts w:cs="Arial" w:hint="cs"/>
          <w:rtl/>
          <w:lang w:bidi="he-IL"/>
        </w:rPr>
        <w:t>לדף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מגזין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הוראה</w:t>
      </w:r>
      <w:r>
        <w:t xml:space="preserve"> </w:t>
      </w:r>
      <w:hyperlink r:id="rId16" w:history="1">
        <w:r w:rsidRPr="003D734C">
          <w:rPr>
            <w:rStyle w:val="Hyperlink"/>
          </w:rPr>
          <w:t>http://cms.education.gov.il/EducationCMS/Units/MadaTech/hatamat_marechet_21/PituchTochenDigitali/Magazin.htm</w:t>
        </w:r>
      </w:hyperlink>
    </w:p>
    <w:p w:rsidR="00F7615B" w:rsidRDefault="00F7615B" w:rsidP="00F7615B"/>
    <w:sectPr w:rsidR="00F7615B" w:rsidSect="00184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bir" w:date="2012-12-29T21:05:00Z" w:initials="A">
    <w:p w:rsidR="00A6026E" w:rsidRDefault="00A6026E">
      <w:pPr>
        <w:pStyle w:val="a5"/>
        <w:rPr>
          <w:rFonts w:hint="cs"/>
          <w:rtl/>
        </w:rPr>
      </w:pPr>
      <w:r>
        <w:rPr>
          <w:rStyle w:val="a4"/>
        </w:rPr>
        <w:annotationRef/>
      </w:r>
      <w:r>
        <w:rPr>
          <w:rFonts w:hint="cs"/>
          <w:rtl/>
        </w:rPr>
        <w:t>לשים כדף פותח ולא כקובץ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15B"/>
    <w:rsid w:val="00184D21"/>
    <w:rsid w:val="00437CB3"/>
    <w:rsid w:val="00A6026E"/>
    <w:rsid w:val="00F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7615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7615B"/>
    <w:pPr>
      <w:bidi/>
      <w:ind w:left="720"/>
      <w:contextualSpacing/>
    </w:pPr>
    <w:rPr>
      <w:lang w:bidi="he-IL"/>
    </w:rPr>
  </w:style>
  <w:style w:type="character" w:styleId="a4">
    <w:name w:val="annotation reference"/>
    <w:basedOn w:val="a0"/>
    <w:uiPriority w:val="99"/>
    <w:semiHidden/>
    <w:unhideWhenUsed/>
    <w:rsid w:val="00F761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615B"/>
    <w:pPr>
      <w:bidi/>
      <w:spacing w:line="240" w:lineRule="auto"/>
    </w:pPr>
    <w:rPr>
      <w:sz w:val="20"/>
      <w:szCs w:val="20"/>
      <w:lang w:bidi="he-IL"/>
    </w:rPr>
  </w:style>
  <w:style w:type="character" w:customStyle="1" w:styleId="a6">
    <w:name w:val="טקסט הערה תו"/>
    <w:basedOn w:val="a0"/>
    <w:link w:val="a5"/>
    <w:uiPriority w:val="99"/>
    <w:semiHidden/>
    <w:rsid w:val="00F7615B"/>
    <w:rPr>
      <w:sz w:val="20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F7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615B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6026E"/>
    <w:pPr>
      <w:bidi w:val="0"/>
    </w:pPr>
    <w:rPr>
      <w:b/>
      <w:bCs/>
      <w:lang w:bidi="ar-SA"/>
    </w:rPr>
  </w:style>
  <w:style w:type="character" w:customStyle="1" w:styleId="aa">
    <w:name w:val="נושא הערה תו"/>
    <w:basedOn w:val="a6"/>
    <w:link w:val="a9"/>
    <w:uiPriority w:val="99"/>
    <w:semiHidden/>
    <w:rsid w:val="00A60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ol.edu.gov.il/Pages/VisitsToLinks.aspx?RedirectUrl=/TuitionMaterials/folder12/2012102500674.pptx" TargetMode="External"/><Relationship Id="rId13" Type="http://schemas.openxmlformats.org/officeDocument/2006/relationships/hyperlink" Target="http://cms.education.gov.il/EducationCMS/Units/MadaTech/hatamat_marechet_21/HazonVerazional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dol.edu.gov.il/Pages/VisitsToLinks.aspx?RedirectUrl=http://gadol.edu.gov.il/Pages/downloadFile.aspx?Path=%20TuitionMaterials/DocLib1/2012102500858.htm" TargetMode="External"/><Relationship Id="rId12" Type="http://schemas.openxmlformats.org/officeDocument/2006/relationships/hyperlink" Target="http://gadol.edu.gov.il/Pages/default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EducationCMS/Units/MadaTech/hatamat_marechet_21/PituchTochenDigitali/Magazi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adol.edu.gov.il/Pages/downloadFile.aspx?Path=%20TuitionMaterials/DocLib1/2012102500858.htm" TargetMode="External"/><Relationship Id="rId11" Type="http://schemas.openxmlformats.org/officeDocument/2006/relationships/hyperlink" Target="http://gadol.edu.gov.il/TuitionMaterials/Lists/List12/1/ViewMaterial.aspx?List=60f8f0ca-d33e-44b1-98ae-ac6581a3ae0e&amp;ID=6336" TargetMode="External"/><Relationship Id="rId5" Type="http://schemas.openxmlformats.org/officeDocument/2006/relationships/hyperlink" Target="https://sites.google.com/a/ps.tzafonet.org.il/45/" TargetMode="External"/><Relationship Id="rId15" Type="http://schemas.openxmlformats.org/officeDocument/2006/relationships/hyperlink" Target="http://cms.education.gov.il/EducationCMS/Units/MadaTech/hatamat_marechet_21/PituchTochenDigitali/Kol_Kore_PituchMetukshav.htm" TargetMode="External"/><Relationship Id="rId10" Type="http://schemas.openxmlformats.org/officeDocument/2006/relationships/hyperlink" Target="http://gadol.edu.gov.il/Pages/VisitsToLinks.aspx?RedirectUrl=/TuitionMaterials/folder12/2012102500406.doc" TargetMode="External"/><Relationship Id="rId4" Type="http://schemas.openxmlformats.org/officeDocument/2006/relationships/comments" Target="comments.xml"/><Relationship Id="rId9" Type="http://schemas.openxmlformats.org/officeDocument/2006/relationships/hyperlink" Target="http://gadol.edu.gov.il/Pages/VisitsToLinks.aspx?RedirectUrl=/TuitionMaterials/folder12/2012102500656.doc" TargetMode="External"/><Relationship Id="rId14" Type="http://schemas.openxmlformats.org/officeDocument/2006/relationships/hyperlink" Target="http://gadol.edu.gov.il/Pages/default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</dc:creator>
  <cp:lastModifiedBy>Abir</cp:lastModifiedBy>
  <cp:revision>3</cp:revision>
  <dcterms:created xsi:type="dcterms:W3CDTF">2012-12-29T19:03:00Z</dcterms:created>
  <dcterms:modified xsi:type="dcterms:W3CDTF">2012-12-29T19:06:00Z</dcterms:modified>
</cp:coreProperties>
</file>