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F9" w:rsidRDefault="00FB1CF9" w:rsidP="00306543">
      <w:r>
        <w:rPr>
          <w:noProof/>
          <w:lang w:eastAsia="en-US" w:bidi="ar-SA"/>
        </w:rPr>
        <w:pict>
          <v:group id="_x0000_s1029" style="position:absolute;left:0;text-align:left;margin-left:0;margin-top:0;width:264.55pt;height:690.65pt;flip:x;z-index:251653632;mso-position-horizontal:left;mso-position-horizontal-relative:page;mso-position-vertical:bottom;mso-position-vertical-relative:page" coordorigin="5531,1258" coordsize="5291,1381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6519;top:1258;width:4303;height:10040;flip:x" o:connectortype="straight" strokecolor="#a7bfde"/>
            <v:group id="_x0000_s1031" style="position:absolute;left:5531;top:9226;width:5291;height:5845" coordorigin="5531,9226" coordsize="5291,5845">
              <v:shape id="_x0000_s1032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</v:shape>
              <v:oval id="_x0000_s1033" style="position:absolute;left:6117;top:10212;width:4526;height:4258;rotation:41366637fd;flip:y" fillcolor="#d3dfee" stroked="f" strokecolor="#a7bfde"/>
              <v:oval id="_x0000_s1034" style="position:absolute;left:6217;top:10481;width:3424;height:3221;rotation:41366637fd;flip:y" fillcolor="#7ba0cd" stroked="f" strokecolor="#a7bfde"/>
            </v:group>
            <w10:wrap anchorx="page" anchory="page"/>
          </v:group>
        </w:pict>
      </w:r>
      <w:r>
        <w:rPr>
          <w:noProof/>
          <w:lang w:eastAsia="en-US" w:bidi="ar-SA"/>
        </w:rPr>
        <w:pict>
          <v:group id="_x0000_s1035" style="position:absolute;left:0;text-align:left;margin-left:2548.8pt;margin-top:0;width:464.8pt;height:380.95pt;flip:x;z-index:251655680;mso-position-horizontal:right;mso-position-horizontal-relative:page;mso-position-vertical:top;mso-position-vertical-relative:page" coordorigin="15,15" coordsize="9296,7619" o:allowincell="f">
            <v:shape id="_x0000_s1036" type="#_x0000_t32" style="position:absolute;left:15;top:15;width:7512;height:7386" o:connectortype="straight" strokecolor="#a7bfde"/>
            <v:group id="_x0000_s1037" style="position:absolute;left:7095;top:5418;width:2216;height:2216" coordorigin="7907,4350" coordsize="2216,2216">
              <v:oval id="_x0000_s1038" style="position:absolute;left:7907;top:4350;width:2216;height:2216" fillcolor="#a7bfde" stroked="f"/>
              <v:oval id="_x0000_s1039" style="position:absolute;left:7961;top:4684;width:1813;height:1813" fillcolor="#d3dfee" stroked="f"/>
              <v:oval id="_x0000_s1040" style="position:absolute;left:8006;top:5027;width:1375;height:1375" fillcolor="#7ba0cd" stroked="f"/>
            </v:group>
            <w10:wrap anchorx="page" anchory="page"/>
          </v:group>
        </w:pict>
      </w:r>
      <w:r>
        <w:rPr>
          <w:noProof/>
          <w:lang w:eastAsia="en-US" w:bidi="ar-SA"/>
        </w:rPr>
        <w:pict>
          <v:group id="_x0000_s1041" style="position:absolute;left:0;text-align:left;margin-left:0;margin-top:0;width:332.7pt;height:227.25pt;flip:x;z-index:251654656;mso-position-horizontal:left;mso-position-horizontal-relative:margin;mso-position-vertical:top;mso-position-vertical-relative:page" coordorigin="4136,15" coordsize="6654,4545" o:allowincell="f">
            <v:shape id="_x0000_s1042" type="#_x0000_t32" style="position:absolute;left:4136;top:15;width:3058;height:3855" o:connectortype="straight" strokecolor="#a7bfde"/>
            <v:oval id="_x0000_s1043" style="position:absolute;left:6674;top:444;width:4116;height:4116" fillcolor="#a7bfde" stroked="f"/>
            <v:oval id="_x0000_s1044" style="position:absolute;left:6773;top:1058;width:3367;height:3367" fillcolor="#d3dfee" stroked="f"/>
            <v:oval id="_x0000_s1045" style="position:absolute;left:6856;top:1709;width:2553;height:2553" fillcolor="#7ba0cd" stroked="f"/>
            <w10:wrap anchorx="margin" anchory="page"/>
          </v:group>
        </w:pict>
      </w:r>
    </w:p>
    <w:tbl>
      <w:tblPr>
        <w:tblpPr w:leftFromText="187" w:rightFromText="187" w:vertAnchor="page" w:horzAnchor="margin" w:tblpY="8821"/>
        <w:bidiVisual/>
        <w:tblW w:w="4618" w:type="pct"/>
        <w:tblLook w:val="00A0"/>
      </w:tblPr>
      <w:tblGrid>
        <w:gridCol w:w="8203"/>
      </w:tblGrid>
      <w:tr w:rsidR="00FB1CF9" w:rsidTr="00A21FA6">
        <w:trPr>
          <w:trHeight w:val="860"/>
        </w:trPr>
        <w:tc>
          <w:tcPr>
            <w:tcW w:w="8203" w:type="dxa"/>
          </w:tcPr>
          <w:p w:rsidR="00FB1CF9" w:rsidRDefault="00FB1CF9" w:rsidP="00A21FA6">
            <w:pPr>
              <w:pStyle w:val="NoSpacing"/>
              <w:rPr>
                <w:rFonts w:ascii="Cambria" w:hAnsi="Cambria" w:cs="Times New Roman"/>
                <w:b/>
                <w:bCs/>
                <w:color w:val="365F91"/>
                <w:sz w:val="48"/>
                <w:szCs w:val="48"/>
              </w:rPr>
            </w:pPr>
            <w:r>
              <w:rPr>
                <w:rFonts w:ascii="Cambria" w:hAnsi="Cambria" w:cs="Times New Roman" w:hint="eastAsia"/>
                <w:b/>
                <w:bCs/>
                <w:sz w:val="48"/>
                <w:szCs w:val="48"/>
                <w:rtl/>
              </w:rPr>
              <w:t>ورقة</w:t>
            </w:r>
            <w:r>
              <w:rPr>
                <w:rFonts w:ascii="Cambria" w:hAnsi="Cambria" w:cs="Times New Roman"/>
                <w:b/>
                <w:bCs/>
                <w:sz w:val="48"/>
                <w:szCs w:val="48"/>
                <w:rtl/>
              </w:rPr>
              <w:t xml:space="preserve"> </w:t>
            </w:r>
            <w:r>
              <w:rPr>
                <w:rFonts w:ascii="Cambria" w:hAnsi="Cambria" w:cs="Times New Roman" w:hint="eastAsia"/>
                <w:b/>
                <w:bCs/>
                <w:sz w:val="48"/>
                <w:szCs w:val="48"/>
                <w:rtl/>
              </w:rPr>
              <w:t>عمل</w:t>
            </w:r>
            <w:r>
              <w:rPr>
                <w:rFonts w:ascii="Cambria" w:hAnsi="Cambria" w:cs="Times New Roman"/>
                <w:b/>
                <w:bCs/>
                <w:sz w:val="48"/>
                <w:szCs w:val="48"/>
                <w:rtl/>
              </w:rPr>
              <w:t xml:space="preserve"> </w:t>
            </w:r>
            <w:r>
              <w:rPr>
                <w:rFonts w:ascii="Cambria" w:hAnsi="Cambria" w:cs="Times New Roman" w:hint="eastAsia"/>
                <w:b/>
                <w:bCs/>
                <w:sz w:val="48"/>
                <w:szCs w:val="48"/>
                <w:rtl/>
              </w:rPr>
              <w:t>تقييمية</w:t>
            </w:r>
          </w:p>
        </w:tc>
      </w:tr>
      <w:tr w:rsidR="00FB1CF9" w:rsidTr="00A21FA6">
        <w:trPr>
          <w:trHeight w:val="1209"/>
        </w:trPr>
        <w:tc>
          <w:tcPr>
            <w:tcW w:w="8203" w:type="dxa"/>
          </w:tcPr>
          <w:p w:rsidR="00FB1CF9" w:rsidRPr="00E546BC" w:rsidRDefault="00FB1CF9" w:rsidP="00A21FA6">
            <w:pPr>
              <w:pStyle w:val="NoSpacing"/>
              <w:rPr>
                <w:sz w:val="34"/>
                <w:szCs w:val="34"/>
              </w:rPr>
            </w:pPr>
            <w:r w:rsidRPr="00040746">
              <w:rPr>
                <w:sz w:val="34"/>
                <w:szCs w:val="34"/>
                <w:rtl/>
              </w:rPr>
              <w:t>"</w:t>
            </w:r>
            <w:r>
              <w:rPr>
                <w:rFonts w:hint="eastAsia"/>
                <w:sz w:val="34"/>
                <w:szCs w:val="34"/>
                <w:rtl/>
              </w:rPr>
              <w:t>جمع</w:t>
            </w:r>
            <w:r>
              <w:rPr>
                <w:sz w:val="34"/>
                <w:szCs w:val="34"/>
                <w:rtl/>
              </w:rPr>
              <w:t xml:space="preserve"> </w:t>
            </w:r>
            <w:r>
              <w:rPr>
                <w:rFonts w:hint="eastAsia"/>
                <w:sz w:val="34"/>
                <w:szCs w:val="34"/>
                <w:rtl/>
              </w:rPr>
              <w:t>الكسور</w:t>
            </w:r>
            <w:r>
              <w:rPr>
                <w:sz w:val="34"/>
                <w:szCs w:val="34"/>
                <w:rtl/>
              </w:rPr>
              <w:t xml:space="preserve"> </w:t>
            </w:r>
            <w:r>
              <w:rPr>
                <w:rFonts w:hint="eastAsia"/>
                <w:sz w:val="34"/>
                <w:szCs w:val="34"/>
                <w:rtl/>
              </w:rPr>
              <w:t>العادية</w:t>
            </w:r>
            <w:r>
              <w:rPr>
                <w:sz w:val="34"/>
                <w:szCs w:val="34"/>
                <w:rtl/>
              </w:rPr>
              <w:t xml:space="preserve"> </w:t>
            </w:r>
            <w:r>
              <w:rPr>
                <w:rFonts w:hint="eastAsia"/>
                <w:sz w:val="34"/>
                <w:szCs w:val="34"/>
                <w:rtl/>
              </w:rPr>
              <w:t>وفق</w:t>
            </w:r>
            <w:r>
              <w:rPr>
                <w:sz w:val="34"/>
                <w:szCs w:val="34"/>
                <w:rtl/>
              </w:rPr>
              <w:t xml:space="preserve"> </w:t>
            </w:r>
            <w:r>
              <w:rPr>
                <w:rFonts w:hint="eastAsia"/>
                <w:sz w:val="34"/>
                <w:szCs w:val="34"/>
                <w:rtl/>
              </w:rPr>
              <w:t>القدماء</w:t>
            </w:r>
            <w:r>
              <w:rPr>
                <w:sz w:val="34"/>
                <w:szCs w:val="34"/>
                <w:rtl/>
              </w:rPr>
              <w:t xml:space="preserve"> </w:t>
            </w:r>
            <w:r>
              <w:rPr>
                <w:rFonts w:hint="eastAsia"/>
                <w:sz w:val="34"/>
                <w:szCs w:val="34"/>
                <w:rtl/>
              </w:rPr>
              <w:t>المسلمين</w:t>
            </w:r>
            <w:r>
              <w:rPr>
                <w:sz w:val="34"/>
                <w:szCs w:val="34"/>
                <w:rtl/>
              </w:rPr>
              <w:t xml:space="preserve"> </w:t>
            </w:r>
            <w:r>
              <w:rPr>
                <w:rFonts w:hint="eastAsia"/>
                <w:sz w:val="34"/>
                <w:szCs w:val="34"/>
                <w:rtl/>
              </w:rPr>
              <w:t>وفي</w:t>
            </w:r>
            <w:r>
              <w:rPr>
                <w:sz w:val="34"/>
                <w:szCs w:val="34"/>
                <w:rtl/>
              </w:rPr>
              <w:t xml:space="preserve"> </w:t>
            </w:r>
            <w:r>
              <w:rPr>
                <w:rFonts w:hint="eastAsia"/>
                <w:sz w:val="34"/>
                <w:szCs w:val="34"/>
                <w:rtl/>
              </w:rPr>
              <w:t>أيامنا</w:t>
            </w:r>
            <w:r>
              <w:rPr>
                <w:sz w:val="34"/>
                <w:szCs w:val="34"/>
                <w:rtl/>
              </w:rPr>
              <w:t xml:space="preserve"> </w:t>
            </w:r>
            <w:r>
              <w:rPr>
                <w:rFonts w:hint="eastAsia"/>
                <w:sz w:val="34"/>
                <w:szCs w:val="34"/>
                <w:rtl/>
              </w:rPr>
              <w:t>اليوم</w:t>
            </w:r>
            <w:r>
              <w:rPr>
                <w:sz w:val="34"/>
                <w:szCs w:val="34"/>
                <w:rtl/>
              </w:rPr>
              <w:t>!</w:t>
            </w:r>
            <w:r w:rsidRPr="00040746">
              <w:rPr>
                <w:sz w:val="34"/>
                <w:szCs w:val="34"/>
                <w:rtl/>
              </w:rPr>
              <w:t>"</w:t>
            </w:r>
            <w:r w:rsidRPr="00040746">
              <w:rPr>
                <w:rFonts w:hint="eastAsia"/>
                <w:sz w:val="34"/>
                <w:szCs w:val="34"/>
                <w:rtl/>
              </w:rPr>
              <w:t>؟</w:t>
            </w:r>
          </w:p>
        </w:tc>
      </w:tr>
      <w:tr w:rsidR="00FB1CF9" w:rsidTr="00A21FA6">
        <w:trPr>
          <w:trHeight w:val="535"/>
        </w:trPr>
        <w:tc>
          <w:tcPr>
            <w:tcW w:w="8203" w:type="dxa"/>
          </w:tcPr>
          <w:p w:rsidR="00FB1CF9" w:rsidRDefault="00FB1CF9" w:rsidP="00A21FA6">
            <w:pPr>
              <w:pStyle w:val="NoSpacing"/>
              <w:rPr>
                <w:color w:val="484329"/>
                <w:sz w:val="28"/>
                <w:szCs w:val="28"/>
              </w:rPr>
            </w:pPr>
          </w:p>
        </w:tc>
      </w:tr>
      <w:tr w:rsidR="00FB1CF9" w:rsidTr="00A21FA6">
        <w:trPr>
          <w:trHeight w:val="372"/>
        </w:trPr>
        <w:tc>
          <w:tcPr>
            <w:tcW w:w="8203" w:type="dxa"/>
          </w:tcPr>
          <w:p w:rsidR="00FB1CF9" w:rsidRPr="00F01375" w:rsidRDefault="00FB1CF9" w:rsidP="00A21FA6">
            <w:pPr>
              <w:pStyle w:val="NoSpacing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rtl/>
              </w:rPr>
              <w:t>حل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rFonts w:hint="eastAsia"/>
                <w:sz w:val="30"/>
                <w:szCs w:val="30"/>
                <w:rtl/>
              </w:rPr>
              <w:t>تمارين</w:t>
            </w:r>
            <w:r>
              <w:rPr>
                <w:sz w:val="30"/>
                <w:szCs w:val="30"/>
                <w:rtl/>
              </w:rPr>
              <w:t>: "</w:t>
            </w:r>
            <w:r>
              <w:rPr>
                <w:rFonts w:hint="eastAsia"/>
                <w:sz w:val="30"/>
                <w:szCs w:val="30"/>
                <w:rtl/>
              </w:rPr>
              <w:t>جمع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rFonts w:hint="eastAsia"/>
                <w:sz w:val="30"/>
                <w:szCs w:val="30"/>
                <w:rtl/>
              </w:rPr>
              <w:t>الكسور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rFonts w:hint="eastAsia"/>
                <w:sz w:val="30"/>
                <w:szCs w:val="30"/>
                <w:rtl/>
              </w:rPr>
              <w:t>العادية</w:t>
            </w:r>
            <w:r>
              <w:rPr>
                <w:sz w:val="30"/>
                <w:szCs w:val="30"/>
                <w:rtl/>
              </w:rPr>
              <w:t xml:space="preserve">" </w:t>
            </w:r>
            <w:r>
              <w:rPr>
                <w:rFonts w:hint="eastAsia"/>
                <w:sz w:val="30"/>
                <w:szCs w:val="30"/>
                <w:rtl/>
              </w:rPr>
              <w:t>وفق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rFonts w:hint="eastAsia"/>
                <w:sz w:val="30"/>
                <w:szCs w:val="30"/>
                <w:rtl/>
              </w:rPr>
              <w:t>الطريقتين</w:t>
            </w:r>
            <w:r>
              <w:rPr>
                <w:sz w:val="30"/>
                <w:szCs w:val="30"/>
                <w:rtl/>
              </w:rPr>
              <w:t>.</w:t>
            </w:r>
          </w:p>
        </w:tc>
      </w:tr>
      <w:tr w:rsidR="00FB1CF9" w:rsidTr="00A21FA6">
        <w:trPr>
          <w:trHeight w:val="419"/>
        </w:trPr>
        <w:tc>
          <w:tcPr>
            <w:tcW w:w="8203" w:type="dxa"/>
          </w:tcPr>
          <w:p w:rsidR="00FB1CF9" w:rsidRDefault="00FB1CF9" w:rsidP="00A21FA6">
            <w:pPr>
              <w:pStyle w:val="NoSpacing"/>
            </w:pPr>
          </w:p>
        </w:tc>
      </w:tr>
      <w:tr w:rsidR="00FB1CF9" w:rsidTr="00A21FA6">
        <w:trPr>
          <w:trHeight w:val="419"/>
        </w:trPr>
        <w:tc>
          <w:tcPr>
            <w:tcW w:w="8203" w:type="dxa"/>
          </w:tcPr>
          <w:p w:rsidR="00FB1CF9" w:rsidRPr="00F01375" w:rsidRDefault="00FB1CF9" w:rsidP="00A21FA6">
            <w:pPr>
              <w:pStyle w:val="NoSpacing"/>
              <w:rPr>
                <w:b/>
                <w:bCs/>
                <w:sz w:val="36"/>
                <w:szCs w:val="36"/>
                <w:rtl/>
              </w:rPr>
            </w:pPr>
          </w:p>
          <w:p w:rsidR="00FB1CF9" w:rsidRPr="00F01375" w:rsidRDefault="00FB1CF9" w:rsidP="00A21FA6">
            <w:pPr>
              <w:pStyle w:val="NoSpacing"/>
              <w:rPr>
                <w:b/>
                <w:bCs/>
                <w:color w:val="365F91"/>
                <w:sz w:val="36"/>
                <w:szCs w:val="36"/>
                <w:rtl/>
              </w:rPr>
            </w:pPr>
            <w:r w:rsidRPr="00F01375">
              <w:rPr>
                <w:rFonts w:hint="eastAsia"/>
                <w:b/>
                <w:bCs/>
                <w:color w:val="365F91"/>
                <w:sz w:val="36"/>
                <w:szCs w:val="36"/>
                <w:rtl/>
              </w:rPr>
              <w:t>إعداد</w:t>
            </w:r>
            <w:r w:rsidRPr="00F01375">
              <w:rPr>
                <w:b/>
                <w:bCs/>
                <w:color w:val="365F91"/>
                <w:sz w:val="36"/>
                <w:szCs w:val="36"/>
                <w:rtl/>
              </w:rPr>
              <w:t xml:space="preserve">: </w:t>
            </w:r>
            <w:r w:rsidRPr="00F01375">
              <w:rPr>
                <w:rFonts w:hint="eastAsia"/>
                <w:b/>
                <w:bCs/>
                <w:color w:val="365F91"/>
                <w:sz w:val="36"/>
                <w:szCs w:val="36"/>
                <w:rtl/>
              </w:rPr>
              <w:t>منال</w:t>
            </w:r>
            <w:r w:rsidRPr="00F01375">
              <w:rPr>
                <w:b/>
                <w:bCs/>
                <w:color w:val="365F91"/>
                <w:sz w:val="36"/>
                <w:szCs w:val="36"/>
                <w:rtl/>
              </w:rPr>
              <w:t xml:space="preserve"> </w:t>
            </w:r>
            <w:r w:rsidRPr="00F01375">
              <w:rPr>
                <w:rFonts w:hint="eastAsia"/>
                <w:b/>
                <w:bCs/>
                <w:color w:val="365F91"/>
                <w:sz w:val="36"/>
                <w:szCs w:val="36"/>
                <w:rtl/>
              </w:rPr>
              <w:t>يونس</w:t>
            </w:r>
          </w:p>
          <w:p w:rsidR="00FB1CF9" w:rsidRPr="00F01375" w:rsidRDefault="00FB1CF9" w:rsidP="00A21FA6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F01375">
              <w:rPr>
                <w:rFonts w:hint="eastAsia"/>
                <w:b/>
                <w:bCs/>
                <w:color w:val="365F91"/>
                <w:sz w:val="36"/>
                <w:szCs w:val="36"/>
                <w:rtl/>
              </w:rPr>
              <w:t>سنة</w:t>
            </w:r>
            <w:r w:rsidRPr="00F01375">
              <w:rPr>
                <w:b/>
                <w:bCs/>
                <w:color w:val="365F91"/>
                <w:sz w:val="36"/>
                <w:szCs w:val="36"/>
                <w:rtl/>
              </w:rPr>
              <w:t xml:space="preserve"> </w:t>
            </w:r>
            <w:r w:rsidRPr="00F01375">
              <w:rPr>
                <w:rFonts w:hint="eastAsia"/>
                <w:b/>
                <w:bCs/>
                <w:color w:val="365F91"/>
                <w:sz w:val="36"/>
                <w:szCs w:val="36"/>
                <w:rtl/>
              </w:rPr>
              <w:t>ثالثة،</w:t>
            </w:r>
            <w:r w:rsidRPr="00F01375">
              <w:rPr>
                <w:b/>
                <w:bCs/>
                <w:color w:val="365F91"/>
                <w:sz w:val="36"/>
                <w:szCs w:val="36"/>
                <w:rtl/>
              </w:rPr>
              <w:t xml:space="preserve"> </w:t>
            </w:r>
            <w:r w:rsidRPr="00F01375">
              <w:rPr>
                <w:rFonts w:hint="eastAsia"/>
                <w:b/>
                <w:bCs/>
                <w:color w:val="365F91"/>
                <w:sz w:val="36"/>
                <w:szCs w:val="36"/>
                <w:rtl/>
              </w:rPr>
              <w:t>رياضيات</w:t>
            </w:r>
            <w:r w:rsidRPr="00F01375">
              <w:rPr>
                <w:b/>
                <w:bCs/>
                <w:color w:val="365F91"/>
                <w:sz w:val="36"/>
                <w:szCs w:val="36"/>
                <w:rtl/>
              </w:rPr>
              <w:t xml:space="preserve"> </w:t>
            </w:r>
            <w:r w:rsidRPr="00F01375">
              <w:rPr>
                <w:rFonts w:hint="eastAsia"/>
                <w:b/>
                <w:bCs/>
                <w:color w:val="365F91"/>
                <w:sz w:val="36"/>
                <w:szCs w:val="36"/>
                <w:rtl/>
              </w:rPr>
              <w:t>وحاسوب،</w:t>
            </w:r>
            <w:r w:rsidRPr="00F01375">
              <w:rPr>
                <w:b/>
                <w:bCs/>
                <w:color w:val="365F91"/>
                <w:sz w:val="36"/>
                <w:szCs w:val="36"/>
                <w:rtl/>
              </w:rPr>
              <w:t xml:space="preserve"> </w:t>
            </w:r>
            <w:r w:rsidRPr="00F01375">
              <w:rPr>
                <w:rFonts w:hint="eastAsia"/>
                <w:b/>
                <w:bCs/>
                <w:color w:val="365F91"/>
                <w:sz w:val="36"/>
                <w:szCs w:val="36"/>
                <w:rtl/>
              </w:rPr>
              <w:t>مسار</w:t>
            </w:r>
            <w:r w:rsidRPr="00F01375">
              <w:rPr>
                <w:b/>
                <w:bCs/>
                <w:color w:val="365F91"/>
                <w:sz w:val="36"/>
                <w:szCs w:val="36"/>
                <w:rtl/>
              </w:rPr>
              <w:t xml:space="preserve"> </w:t>
            </w:r>
            <w:r w:rsidRPr="00F01375">
              <w:rPr>
                <w:rFonts w:hint="eastAsia"/>
                <w:b/>
                <w:bCs/>
                <w:color w:val="365F91"/>
                <w:sz w:val="36"/>
                <w:szCs w:val="36"/>
                <w:rtl/>
              </w:rPr>
              <w:t>إعدادي</w:t>
            </w:r>
            <w:r w:rsidRPr="00F01375">
              <w:rPr>
                <w:b/>
                <w:bCs/>
                <w:color w:val="365F91"/>
                <w:sz w:val="36"/>
                <w:szCs w:val="36"/>
                <w:rtl/>
              </w:rPr>
              <w:t>..</w:t>
            </w:r>
          </w:p>
        </w:tc>
      </w:tr>
      <w:tr w:rsidR="00FB1CF9" w:rsidTr="00A21FA6">
        <w:trPr>
          <w:trHeight w:val="395"/>
        </w:trPr>
        <w:tc>
          <w:tcPr>
            <w:tcW w:w="8203" w:type="dxa"/>
          </w:tcPr>
          <w:p w:rsidR="00FB1CF9" w:rsidRDefault="00FB1CF9" w:rsidP="00A21FA6">
            <w:pPr>
              <w:pStyle w:val="NoSpacing"/>
              <w:rPr>
                <w:b/>
                <w:bCs/>
              </w:rPr>
            </w:pPr>
          </w:p>
        </w:tc>
      </w:tr>
      <w:tr w:rsidR="00FB1CF9" w:rsidTr="00A21FA6">
        <w:trPr>
          <w:trHeight w:val="419"/>
        </w:trPr>
        <w:tc>
          <w:tcPr>
            <w:tcW w:w="8203" w:type="dxa"/>
          </w:tcPr>
          <w:p w:rsidR="00FB1CF9" w:rsidRDefault="00FB1CF9" w:rsidP="00A21FA6">
            <w:pPr>
              <w:pStyle w:val="NoSpacing"/>
              <w:rPr>
                <w:b/>
                <w:bCs/>
              </w:rPr>
            </w:pPr>
          </w:p>
        </w:tc>
      </w:tr>
    </w:tbl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Default="00FB1CF9" w:rsidP="00306543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Pr="00A21FA6" w:rsidRDefault="00FB1CF9" w:rsidP="00A21FA6">
      <w:pPr>
        <w:rPr>
          <w:rFonts w:cs="Traditional Arabic"/>
          <w:b/>
          <w:bCs/>
          <w:color w:val="943634"/>
          <w:sz w:val="46"/>
          <w:szCs w:val="46"/>
          <w:rtl/>
          <w:lang w:bidi="ar-SA"/>
        </w:rPr>
      </w:pPr>
      <w:r w:rsidRPr="00A21FA6">
        <w:rPr>
          <w:rFonts w:cs="Traditional Arabic"/>
          <w:b/>
          <w:bCs/>
          <w:color w:val="943634"/>
          <w:sz w:val="46"/>
          <w:szCs w:val="46"/>
          <w:rtl/>
          <w:lang w:bidi="ar-SA"/>
        </w:rPr>
        <w:t>ورقة عمل  تقييمية</w:t>
      </w:r>
    </w:p>
    <w:p w:rsidR="00FB1CF9" w:rsidRDefault="00FB1CF9" w:rsidP="00A21FA6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Pr="00040746" w:rsidRDefault="00FB1CF9" w:rsidP="00A21FA6">
      <w:pPr>
        <w:rPr>
          <w:rFonts w:cs="Bold Italic Art"/>
          <w:b/>
          <w:bCs/>
          <w:color w:val="943634"/>
          <w:sz w:val="34"/>
          <w:szCs w:val="34"/>
          <w:rtl/>
          <w:lang w:bidi="ar-SA"/>
        </w:rPr>
      </w:pPr>
    </w:p>
    <w:p w:rsidR="00FB1CF9" w:rsidRPr="00A21FA6" w:rsidRDefault="00FB1CF9" w:rsidP="00306543">
      <w:pPr>
        <w:jc w:val="center"/>
        <w:rPr>
          <w:rFonts w:cs="Andalus"/>
          <w:b/>
          <w:bCs/>
          <w:color w:val="943634"/>
          <w:sz w:val="38"/>
          <w:szCs w:val="38"/>
          <w:rtl/>
          <w:lang w:bidi="ar-SA"/>
        </w:rPr>
      </w:pPr>
      <w:r w:rsidRPr="00A21FA6">
        <w:rPr>
          <w:rFonts w:cs="Andalus"/>
          <w:b/>
          <w:bCs/>
          <w:color w:val="943634"/>
          <w:sz w:val="38"/>
          <w:szCs w:val="38"/>
          <w:rtl/>
          <w:lang w:bidi="ar-SA"/>
        </w:rPr>
        <w:t>" نجمع الكسور العادية بالطريقتين: القديمة والحديثة! "</w:t>
      </w:r>
    </w:p>
    <w:p w:rsidR="00FB1CF9" w:rsidRPr="008D2FF1" w:rsidRDefault="00FB1CF9" w:rsidP="0047767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Traditional Arabic"/>
          <w:sz w:val="34"/>
          <w:szCs w:val="34"/>
          <w:rtl/>
          <w:lang w:bidi="ar-SA"/>
        </w:rPr>
      </w:pPr>
      <w:r w:rsidRPr="008D2FF1">
        <w:rPr>
          <w:rFonts w:cs="Traditional Arabic"/>
          <w:sz w:val="34"/>
          <w:szCs w:val="34"/>
          <w:rtl/>
          <w:lang w:bidi="ar-SA"/>
        </w:rPr>
        <w:t xml:space="preserve">عزيزي التلميذ، </w:t>
      </w:r>
      <w:r>
        <w:rPr>
          <w:rFonts w:cs="Traditional Arabic"/>
          <w:sz w:val="34"/>
          <w:szCs w:val="34"/>
          <w:rtl/>
          <w:lang w:bidi="ar-SA"/>
        </w:rPr>
        <w:t>بعدما تعرفت على طريقة العلماء المسلمين في "جمع الكسور العادية"، التي تحدّث عنها عالمنا المسلم: "غيّاث الدين الكاشي"، في كتابه "مفتاح الحساب"، وقد تعلّمت سابقاً طريقة "جمع الكسور العادية" التي نستخدمها في أيامنا..  حاول أن تحل الأسئلة التالية مبيناً طريقة الحل:</w:t>
      </w:r>
    </w:p>
    <w:p w:rsidR="00FB1CF9" w:rsidRPr="008D2FF1" w:rsidRDefault="00FB1CF9" w:rsidP="00306543">
      <w:pPr>
        <w:rPr>
          <w:rFonts w:cs="Traditional Arabic"/>
          <w:b/>
          <w:bCs/>
          <w:sz w:val="32"/>
          <w:szCs w:val="32"/>
          <w:rtl/>
          <w:lang w:bidi="ar-SA"/>
        </w:rPr>
      </w:pPr>
    </w:p>
    <w:p w:rsidR="00FB1CF9" w:rsidRDefault="00FB1CF9" w:rsidP="00477679">
      <w:pPr>
        <w:rPr>
          <w:rFonts w:cs="Traditional Arabic"/>
          <w:b/>
          <w:bCs/>
          <w:sz w:val="34"/>
          <w:szCs w:val="34"/>
          <w:rtl/>
          <w:lang w:bidi="ar-SA"/>
        </w:rPr>
      </w:pPr>
      <w:r w:rsidRPr="007A2FDB">
        <w:rPr>
          <w:rFonts w:cs="Traditional Arabic"/>
          <w:b/>
          <w:bCs/>
          <w:sz w:val="34"/>
          <w:szCs w:val="34"/>
          <w:rtl/>
          <w:lang w:bidi="ar-SA"/>
        </w:rPr>
        <w:t>السؤال الأول:-</w:t>
      </w:r>
    </w:p>
    <w:p w:rsidR="00FB1CF9" w:rsidRDefault="00FB1CF9" w:rsidP="00477679">
      <w:pPr>
        <w:rPr>
          <w:rFonts w:cs="Traditional Arabic"/>
          <w:b/>
          <w:bCs/>
          <w:sz w:val="34"/>
          <w:szCs w:val="34"/>
          <w:rtl/>
          <w:lang w:bidi="ar-SA"/>
        </w:rPr>
      </w:pPr>
      <w:r>
        <w:rPr>
          <w:rFonts w:cs="Traditional Arabic"/>
          <w:b/>
          <w:bCs/>
          <w:sz w:val="34"/>
          <w:szCs w:val="34"/>
          <w:rtl/>
          <w:lang w:bidi="ar-SA"/>
        </w:rPr>
        <w:t>أملأ الفراغات، بالكلمات: بسط، مخرج، أمام، سميّ، مقام.</w:t>
      </w:r>
    </w:p>
    <w:p w:rsidR="00FB1CF9" w:rsidRDefault="00FB1CF9" w:rsidP="007B7B47">
      <w:pPr>
        <w:jc w:val="right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FB1CF9" w:rsidRDefault="00FB1CF9" w:rsidP="007B7B47">
      <w:pPr>
        <w:jc w:val="right"/>
        <w:rPr>
          <w:rFonts w:cs="Traditional Arabic"/>
          <w:b/>
          <w:bCs/>
          <w:sz w:val="34"/>
          <w:szCs w:val="34"/>
          <w:rtl/>
          <w:lang w:bidi="ar-SA"/>
        </w:rPr>
      </w:pPr>
      <w:r>
        <w:rPr>
          <w:noProof/>
          <w:lang w:eastAsia="en-US" w:bidi="ar-SA"/>
        </w:rPr>
        <w:pict>
          <v:shape id="_x0000_s1046" type="#_x0000_t32" style="position:absolute;margin-left:226.5pt;margin-top:-.3pt;width:1.5pt;height:108pt;flip:x;z-index:251658752" o:connectortype="straight" strokecolor="#874295" strokeweight="3pt">
            <w10:wrap anchorx="page"/>
          </v:shape>
        </w:pict>
      </w:r>
      <w:r>
        <w:rPr>
          <w:noProof/>
          <w:lang w:eastAsia="en-US" w:bidi="ar-SA"/>
        </w:rPr>
        <w:pict>
          <v:rect id="_x0000_s1047" style="position:absolute;margin-left:24pt;margin-top:-.3pt;width:75pt;height:21pt;z-index:251656704" fillcolor="#ac66bb" strokecolor="#f2f2f2" strokeweight="3pt">
            <v:shadow on="t" type="perspective" color="#592c63" opacity=".5" offset="1pt" offset2="-1pt"/>
            <w10:wrap anchorx="page"/>
          </v:rect>
        </w:pict>
      </w:r>
      <w:r>
        <w:rPr>
          <w:rFonts w:cs="Traditional Arabic"/>
          <w:b/>
          <w:bCs/>
          <w:sz w:val="34"/>
          <w:szCs w:val="34"/>
          <w:rtl/>
          <w:lang w:bidi="ar-SA"/>
        </w:rPr>
        <w:t>5</w:t>
      </w:r>
    </w:p>
    <w:p w:rsidR="00FB1CF9" w:rsidRDefault="00FB1CF9" w:rsidP="007B7B47">
      <w:pPr>
        <w:rPr>
          <w:rFonts w:cs="Traditional Arabic"/>
          <w:b/>
          <w:bCs/>
          <w:sz w:val="34"/>
          <w:szCs w:val="34"/>
          <w:rtl/>
          <w:lang w:bidi="ar-SA"/>
        </w:rPr>
      </w:pPr>
      <w:r>
        <w:rPr>
          <w:noProof/>
          <w:lang w:eastAsia="en-US" w:bidi="ar-SA"/>
        </w:rPr>
        <w:pict>
          <v:rect id="_x0000_s1048" style="position:absolute;left:0;text-align:left;margin-left:327pt;margin-top:42.4pt;width:75pt;height:21pt;z-index:251661824" fillcolor="#ac66bb" strokecolor="#f2f2f2" strokeweight="3pt">
            <v:shadow on="t" type="perspective" color="#592c63" opacity=".5" offset="1pt" offset2="-1pt"/>
            <w10:wrap anchorx="page"/>
          </v:rect>
        </w:pict>
      </w:r>
      <w:r>
        <w:rPr>
          <w:noProof/>
          <w:lang w:eastAsia="en-US" w:bidi="ar-SA"/>
        </w:rPr>
        <w:pict>
          <v:rect id="_x0000_s1049" style="position:absolute;left:0;text-align:left;margin-left:327pt;margin-top:1.15pt;width:75pt;height:21pt;z-index:251660800" fillcolor="#ac66bb" strokecolor="#f2f2f2" strokeweight="3pt">
            <v:shadow on="t" type="perspective" color="#592c63" opacity=".5" offset="1pt" offset2="-1pt"/>
            <w10:wrap anchorx="page"/>
          </v:rect>
        </w:pict>
      </w:r>
      <w:r>
        <w:rPr>
          <w:noProof/>
          <w:lang w:eastAsia="en-US" w:bidi="ar-SA"/>
        </w:rPr>
        <w:pict>
          <v:rect id="_x0000_s1050" style="position:absolute;left:0;text-align:left;margin-left:128.25pt;margin-top:67.15pt;width:75pt;height:21pt;z-index:251659776" fillcolor="#ac66bb" strokecolor="#f2f2f2" strokeweight="3pt">
            <v:shadow on="t" type="perspective" color="#592c63" opacity=".5" offset="1pt" offset2="-1pt"/>
            <w10:wrap anchorx="page"/>
          </v:rect>
        </w:pict>
      </w:r>
      <w:r>
        <w:rPr>
          <w:noProof/>
          <w:lang w:eastAsia="en-US" w:bidi="ar-SA"/>
        </w:rPr>
        <w:pict>
          <v:rect id="_x0000_s1051" style="position:absolute;left:0;text-align:left;margin-left:24pt;margin-top:67.15pt;width:75pt;height:21pt;z-index:251657728" fillcolor="#ac66bb" strokecolor="#f2f2f2" strokeweight="3pt">
            <v:shadow on="t" type="perspective" color="#592c63" opacity=".5" offset="1pt" offset2="-1pt"/>
            <w10:wrap anchorx="page"/>
          </v:rect>
        </w:pict>
      </w:r>
      <w:r w:rsidRPr="007B7B47">
        <w:rPr>
          <w:rFonts w:cs="Traditional Arabic"/>
          <w:b/>
          <w:bCs/>
          <w:noProof/>
          <w:position w:val="-24"/>
          <w:sz w:val="34"/>
          <w:szCs w:val="34"/>
          <w:lang w:eastAsia="en-US" w:bidi="ar-SA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69.75pt" o:ole="">
            <v:imagedata r:id="rId7" o:title=""/>
          </v:shape>
          <o:OLEObject Type="Embed" ProgID="Equation.3" ShapeID="_x0000_i1025" DrawAspect="Content" ObjectID="_1305912403" r:id="rId8"/>
        </w:object>
      </w:r>
    </w:p>
    <w:p w:rsidR="00FB1CF9" w:rsidRDefault="00FB1CF9" w:rsidP="007B7B47">
      <w:pPr>
        <w:jc w:val="right"/>
        <w:rPr>
          <w:rFonts w:cs="Traditional Arabic"/>
          <w:b/>
          <w:bCs/>
          <w:sz w:val="34"/>
          <w:szCs w:val="34"/>
          <w:rtl/>
          <w:lang w:bidi="ar-SA"/>
        </w:rPr>
      </w:pPr>
      <w:r>
        <w:rPr>
          <w:rFonts w:cs="Traditional Arabic"/>
          <w:b/>
          <w:bCs/>
          <w:sz w:val="34"/>
          <w:szCs w:val="34"/>
          <w:rtl/>
          <w:lang w:bidi="ar-SA"/>
        </w:rPr>
        <w:t xml:space="preserve">                             أو                        4</w:t>
      </w:r>
    </w:p>
    <w:p w:rsidR="00FB1CF9" w:rsidRDefault="00FB1CF9" w:rsidP="007B7B47">
      <w:pPr>
        <w:jc w:val="right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FB1CF9" w:rsidRDefault="00FB1CF9" w:rsidP="007B7B47">
      <w:pPr>
        <w:jc w:val="right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FB1CF9" w:rsidRDefault="00FB1CF9" w:rsidP="00A21FA6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r w:rsidRPr="00C15A0F">
        <w:rPr>
          <w:rFonts w:cs="Traditional Arabic"/>
          <w:b/>
          <w:bCs/>
          <w:noProof/>
          <w:sz w:val="34"/>
          <w:szCs w:val="34"/>
          <w:lang w:eastAsia="en-US" w:bidi="ar-SA"/>
        </w:rPr>
        <w:pict>
          <v:shape id="Picture 57" o:spid="_x0000_i1026" type="#_x0000_t75" alt="http://www.hellasmultimedia.com/webimages/baby/lines/shrtpinkribbon.gif" style="width:312pt;height:27pt;visibility:visible">
            <v:imagedata r:id="rId9" o:title=""/>
          </v:shape>
        </w:pict>
      </w:r>
    </w:p>
    <w:p w:rsidR="00FB1CF9" w:rsidRPr="007A2FDB" w:rsidRDefault="00FB1CF9" w:rsidP="00477679">
      <w:pPr>
        <w:rPr>
          <w:rFonts w:cs="Traditional Arabic"/>
          <w:b/>
          <w:bCs/>
          <w:sz w:val="34"/>
          <w:szCs w:val="34"/>
          <w:rtl/>
          <w:lang w:bidi="ar-SA"/>
        </w:rPr>
      </w:pPr>
      <w:r>
        <w:rPr>
          <w:rFonts w:cs="Traditional Arabic"/>
          <w:b/>
          <w:bCs/>
          <w:sz w:val="34"/>
          <w:szCs w:val="34"/>
          <w:rtl/>
          <w:lang w:bidi="ar-SA"/>
        </w:rPr>
        <w:t>السؤال الثاني:</w:t>
      </w:r>
    </w:p>
    <w:p w:rsidR="00FB1CF9" w:rsidRPr="007A2FDB" w:rsidRDefault="00FB1CF9" w:rsidP="00477679">
      <w:pPr>
        <w:rPr>
          <w:rFonts w:cs="Traditional Arabic"/>
          <w:b/>
          <w:bCs/>
          <w:sz w:val="34"/>
          <w:szCs w:val="34"/>
          <w:rtl/>
          <w:lang w:bidi="ar-SA"/>
        </w:rPr>
      </w:pPr>
      <w:r w:rsidRPr="007A2FDB">
        <w:rPr>
          <w:rFonts w:cs="Traditional Arabic"/>
          <w:b/>
          <w:bCs/>
          <w:sz w:val="34"/>
          <w:szCs w:val="34"/>
          <w:rtl/>
          <w:lang w:bidi="ar-SA"/>
        </w:rPr>
        <w:t>إجمع الكسور التالية وفق طريقتين تعلمتها..</w:t>
      </w:r>
    </w:p>
    <w:p w:rsidR="00FB1CF9" w:rsidRDefault="00FB1CF9" w:rsidP="00477679">
      <w:pPr>
        <w:jc w:val="right"/>
        <w:rPr>
          <w:rFonts w:cs="Tahoma"/>
          <w:b/>
          <w:bCs/>
          <w:sz w:val="32"/>
          <w:szCs w:val="32"/>
          <w:rtl/>
          <w:lang w:bidi="ar-SA"/>
        </w:rPr>
      </w:pPr>
      <w:r w:rsidRPr="00477679">
        <w:rPr>
          <w:rFonts w:cs="Traditional Arabic"/>
          <w:b/>
          <w:bCs/>
          <w:position w:val="-24"/>
          <w:sz w:val="32"/>
          <w:szCs w:val="32"/>
          <w:lang w:bidi="ar-SA"/>
        </w:rPr>
        <w:object w:dxaOrig="1040" w:dyaOrig="620">
          <v:shape id="_x0000_i1027" type="#_x0000_t75" style="width:84.75pt;height:30.75pt" o:ole="">
            <v:imagedata r:id="rId10" o:title=""/>
          </v:shape>
          <o:OLEObject Type="Embed" ProgID="Equation.3" ShapeID="_x0000_i1027" DrawAspect="Content" ObjectID="_1305912404" r:id="rId11"/>
        </w:object>
      </w:r>
      <w:r>
        <w:rPr>
          <w:rFonts w:cs="Tahoma"/>
          <w:b/>
          <w:bCs/>
          <w:sz w:val="32"/>
          <w:szCs w:val="32"/>
          <w:rtl/>
          <w:lang w:bidi="ar-SA"/>
        </w:rPr>
        <w:t xml:space="preserve">     .1  </w:t>
      </w:r>
    </w:p>
    <w:p w:rsidR="00FB1CF9" w:rsidRDefault="00FB1CF9" w:rsidP="00477679">
      <w:pPr>
        <w:jc w:val="right"/>
        <w:rPr>
          <w:rFonts w:cs="Tahoma"/>
          <w:b/>
          <w:bCs/>
          <w:sz w:val="32"/>
          <w:szCs w:val="32"/>
          <w:rtl/>
          <w:lang w:bidi="ar-SA"/>
        </w:rPr>
      </w:pPr>
    </w:p>
    <w:p w:rsidR="00FB1CF9" w:rsidRDefault="00FB1CF9" w:rsidP="00477679">
      <w:pPr>
        <w:jc w:val="right"/>
        <w:rPr>
          <w:rFonts w:cs="Tahoma"/>
          <w:b/>
          <w:bCs/>
          <w:sz w:val="32"/>
          <w:szCs w:val="32"/>
          <w:rtl/>
          <w:lang w:bidi="ar-SA"/>
        </w:rPr>
      </w:pPr>
      <w:r w:rsidRPr="00477679">
        <w:rPr>
          <w:rFonts w:cs="Tahoma"/>
          <w:b/>
          <w:bCs/>
          <w:position w:val="-24"/>
          <w:sz w:val="32"/>
          <w:szCs w:val="32"/>
          <w:lang w:bidi="ar-SA"/>
        </w:rPr>
        <w:object w:dxaOrig="940" w:dyaOrig="620">
          <v:shape id="_x0000_i1028" type="#_x0000_t75" style="width:78pt;height:30.75pt" o:ole="">
            <v:imagedata r:id="rId12" o:title=""/>
          </v:shape>
          <o:OLEObject Type="Embed" ProgID="Equation.3" ShapeID="_x0000_i1028" DrawAspect="Content" ObjectID="_1305912405" r:id="rId13"/>
        </w:object>
      </w:r>
      <w:r>
        <w:rPr>
          <w:rFonts w:cs="Tahoma"/>
          <w:b/>
          <w:bCs/>
          <w:sz w:val="32"/>
          <w:szCs w:val="32"/>
          <w:rtl/>
          <w:lang w:bidi="ar-SA"/>
        </w:rPr>
        <w:t xml:space="preserve">      .2  </w:t>
      </w:r>
    </w:p>
    <w:p w:rsidR="00FB1CF9" w:rsidRDefault="00FB1CF9" w:rsidP="00477679">
      <w:pPr>
        <w:jc w:val="right"/>
        <w:rPr>
          <w:rFonts w:cs="Tahoma"/>
          <w:b/>
          <w:bCs/>
          <w:sz w:val="32"/>
          <w:szCs w:val="32"/>
          <w:rtl/>
          <w:lang w:bidi="ar-SA"/>
        </w:rPr>
      </w:pPr>
    </w:p>
    <w:p w:rsidR="00FB1CF9" w:rsidRDefault="00FB1CF9" w:rsidP="00477679">
      <w:pPr>
        <w:jc w:val="right"/>
        <w:rPr>
          <w:rFonts w:cs="Tahoma"/>
          <w:b/>
          <w:bCs/>
          <w:sz w:val="32"/>
          <w:szCs w:val="32"/>
          <w:rtl/>
          <w:lang w:bidi="ar-SA"/>
        </w:rPr>
      </w:pPr>
      <w:r w:rsidRPr="007A2FDB">
        <w:rPr>
          <w:rFonts w:cs="Tahoma"/>
          <w:b/>
          <w:bCs/>
          <w:position w:val="-24"/>
          <w:sz w:val="32"/>
          <w:szCs w:val="32"/>
          <w:lang w:bidi="ar-SA"/>
        </w:rPr>
        <w:object w:dxaOrig="859" w:dyaOrig="620">
          <v:shape id="_x0000_i1029" type="#_x0000_t75" style="width:77.25pt;height:30.75pt" o:ole="">
            <v:imagedata r:id="rId14" o:title=""/>
          </v:shape>
          <o:OLEObject Type="Embed" ProgID="Equation.3" ShapeID="_x0000_i1029" DrawAspect="Content" ObjectID="_1305912406" r:id="rId15"/>
        </w:object>
      </w:r>
      <w:r>
        <w:rPr>
          <w:rFonts w:cs="Tahoma"/>
          <w:b/>
          <w:bCs/>
          <w:sz w:val="32"/>
          <w:szCs w:val="32"/>
          <w:rtl/>
          <w:lang w:bidi="ar-SA"/>
        </w:rPr>
        <w:t xml:space="preserve">     .3</w:t>
      </w:r>
    </w:p>
    <w:p w:rsidR="00FB1CF9" w:rsidRDefault="00FB1CF9" w:rsidP="00477679">
      <w:pPr>
        <w:jc w:val="right"/>
        <w:rPr>
          <w:rFonts w:cs="Tahoma"/>
          <w:b/>
          <w:bCs/>
          <w:sz w:val="32"/>
          <w:szCs w:val="32"/>
          <w:rtl/>
          <w:lang w:bidi="ar-SA"/>
        </w:rPr>
      </w:pPr>
    </w:p>
    <w:p w:rsidR="00FB1CF9" w:rsidRDefault="00FB1CF9" w:rsidP="00477679">
      <w:pPr>
        <w:jc w:val="right"/>
        <w:rPr>
          <w:rFonts w:cs="Tahoma"/>
          <w:b/>
          <w:bCs/>
          <w:sz w:val="32"/>
          <w:szCs w:val="32"/>
          <w:rtl/>
          <w:lang w:bidi="ar-SA"/>
        </w:rPr>
      </w:pPr>
      <w:r w:rsidRPr="007A2FDB">
        <w:rPr>
          <w:rFonts w:cs="Tahoma"/>
          <w:b/>
          <w:bCs/>
          <w:position w:val="-24"/>
          <w:sz w:val="32"/>
          <w:szCs w:val="32"/>
          <w:lang w:bidi="ar-SA"/>
        </w:rPr>
        <w:object w:dxaOrig="1040" w:dyaOrig="620">
          <v:shape id="_x0000_i1030" type="#_x0000_t75" style="width:92.25pt;height:30.75pt" o:ole="">
            <v:imagedata r:id="rId16" o:title=""/>
          </v:shape>
          <o:OLEObject Type="Embed" ProgID="Equation.3" ShapeID="_x0000_i1030" DrawAspect="Content" ObjectID="_1305912407" r:id="rId17"/>
        </w:object>
      </w:r>
      <w:r>
        <w:rPr>
          <w:rFonts w:cs="Tahoma"/>
          <w:b/>
          <w:bCs/>
          <w:sz w:val="32"/>
          <w:szCs w:val="32"/>
          <w:rtl/>
          <w:lang w:bidi="ar-SA"/>
        </w:rPr>
        <w:t xml:space="preserve">    .4 </w:t>
      </w:r>
    </w:p>
    <w:p w:rsidR="00FB1CF9" w:rsidRDefault="00FB1CF9" w:rsidP="00477679">
      <w:pPr>
        <w:jc w:val="right"/>
        <w:rPr>
          <w:rFonts w:cs="Tahoma"/>
          <w:b/>
          <w:bCs/>
          <w:sz w:val="32"/>
          <w:szCs w:val="32"/>
          <w:rtl/>
          <w:lang w:bidi="ar-SA"/>
        </w:rPr>
      </w:pPr>
    </w:p>
    <w:p w:rsidR="00FB1CF9" w:rsidRDefault="00FB1CF9" w:rsidP="007A2FDB">
      <w:pPr>
        <w:jc w:val="center"/>
        <w:rPr>
          <w:rFonts w:cs="Traditional Arabic"/>
          <w:b/>
          <w:bCs/>
          <w:sz w:val="32"/>
          <w:szCs w:val="32"/>
          <w:rtl/>
          <w:lang w:bidi="ar-SA"/>
        </w:rPr>
      </w:pPr>
      <w:r w:rsidRPr="00C15A0F">
        <w:rPr>
          <w:rFonts w:ascii="Arial" w:hAnsi="Arial" w:cs="Arial"/>
          <w:b/>
          <w:bCs/>
          <w:noProof/>
          <w:color w:val="000000"/>
          <w:lang w:eastAsia="en-US" w:bidi="ar-SA"/>
        </w:rPr>
        <w:pict>
          <v:shape id="_x0000_i1031" type="#_x0000_t75" alt="http://www.hellasmultimedia.com/webimages/baby/lines/shrtpinkribbon.gif" style="width:312pt;height:27pt;visibility:visible">
            <v:imagedata r:id="rId9" o:title=""/>
          </v:shape>
        </w:pict>
      </w:r>
    </w:p>
    <w:p w:rsidR="00FB1CF9" w:rsidRPr="008D2FF1" w:rsidRDefault="00FB1CF9" w:rsidP="00477679">
      <w:pPr>
        <w:rPr>
          <w:rFonts w:cs="Traditional Arabic"/>
          <w:b/>
          <w:bCs/>
          <w:sz w:val="32"/>
          <w:szCs w:val="32"/>
          <w:rtl/>
          <w:lang w:bidi="ar-SA"/>
        </w:rPr>
      </w:pPr>
    </w:p>
    <w:p w:rsidR="00FB1CF9" w:rsidRDefault="00FB1CF9" w:rsidP="00306543">
      <w:pPr>
        <w:rPr>
          <w:rFonts w:cs="Traditional Arabic"/>
          <w:b/>
          <w:bCs/>
          <w:sz w:val="34"/>
          <w:szCs w:val="34"/>
          <w:rtl/>
          <w:lang w:bidi="ar-SA"/>
        </w:rPr>
      </w:pPr>
      <w:r w:rsidRPr="007A2FDB">
        <w:rPr>
          <w:rFonts w:cs="Traditional Arabic"/>
          <w:b/>
          <w:bCs/>
          <w:sz w:val="34"/>
          <w:szCs w:val="34"/>
          <w:rtl/>
          <w:lang w:bidi="ar-SA"/>
        </w:rPr>
        <w:t xml:space="preserve">السؤال الثاني: إجمع </w:t>
      </w:r>
      <w:r>
        <w:rPr>
          <w:rFonts w:cs="Traditional Arabic"/>
          <w:b/>
          <w:bCs/>
          <w:sz w:val="34"/>
          <w:szCs w:val="34"/>
          <w:rtl/>
          <w:lang w:bidi="ar-SA"/>
        </w:rPr>
        <w:t>الكسور التالية وفق طريقة الكاشي</w:t>
      </w:r>
    </w:p>
    <w:p w:rsidR="00FB1CF9" w:rsidRPr="00D306B1" w:rsidRDefault="00FB1CF9" w:rsidP="007A2FDB">
      <w:pPr>
        <w:pStyle w:val="ListParagraph"/>
        <w:numPr>
          <w:ilvl w:val="0"/>
          <w:numId w:val="3"/>
        </w:numPr>
        <w:bidi w:val="0"/>
        <w:rPr>
          <w:rFonts w:cs="Traditional Arabic"/>
          <w:sz w:val="34"/>
          <w:szCs w:val="34"/>
          <w:lang w:bidi="ar-SA"/>
        </w:rPr>
      </w:pPr>
      <w:r w:rsidRPr="00D306B1">
        <w:rPr>
          <w:rFonts w:cs="Traditional Arabic"/>
          <w:sz w:val="34"/>
          <w:szCs w:val="34"/>
          <w:lang w:bidi="ar-SA"/>
        </w:rPr>
        <w:t>0               2</w:t>
      </w:r>
    </w:p>
    <w:p w:rsidR="00FB1CF9" w:rsidRPr="00D306B1" w:rsidRDefault="00FB1CF9" w:rsidP="007A2FDB">
      <w:pPr>
        <w:pStyle w:val="ListParagraph"/>
        <w:bidi w:val="0"/>
        <w:ind w:left="360"/>
        <w:rPr>
          <w:rFonts w:cs="Traditional Arabic"/>
          <w:sz w:val="34"/>
          <w:szCs w:val="34"/>
          <w:lang w:bidi="ar-SA"/>
        </w:rPr>
      </w:pPr>
      <w:r w:rsidRPr="00D306B1">
        <w:rPr>
          <w:rFonts w:cs="Traditional Arabic"/>
          <w:sz w:val="34"/>
          <w:szCs w:val="34"/>
          <w:lang w:bidi="ar-SA"/>
        </w:rPr>
        <w:t>3     +       3</w:t>
      </w:r>
    </w:p>
    <w:p w:rsidR="00FB1CF9" w:rsidRPr="00D306B1" w:rsidRDefault="00FB1CF9" w:rsidP="007A2FDB">
      <w:pPr>
        <w:bidi w:val="0"/>
        <w:rPr>
          <w:rFonts w:cs="Traditional Arabic"/>
          <w:sz w:val="34"/>
          <w:szCs w:val="34"/>
          <w:lang w:bidi="ar-SA"/>
        </w:rPr>
      </w:pPr>
      <w:r w:rsidRPr="00D306B1">
        <w:rPr>
          <w:rFonts w:cs="Traditional Arabic"/>
          <w:sz w:val="34"/>
          <w:szCs w:val="34"/>
          <w:lang w:bidi="ar-SA"/>
        </w:rPr>
        <w:t xml:space="preserve">    5              10</w:t>
      </w:r>
    </w:p>
    <w:p w:rsidR="00FB1CF9" w:rsidRDefault="00FB1CF9" w:rsidP="005C0BD7">
      <w:pPr>
        <w:tabs>
          <w:tab w:val="left" w:pos="6311"/>
        </w:tabs>
        <w:rPr>
          <w:rFonts w:cs="Traditional Arabic"/>
          <w:sz w:val="32"/>
          <w:szCs w:val="32"/>
          <w:rtl/>
          <w:lang w:bidi="ar-SA"/>
        </w:rPr>
      </w:pPr>
      <w:r>
        <w:rPr>
          <w:rFonts w:cs="Traditional Arabic"/>
          <w:sz w:val="32"/>
          <w:szCs w:val="32"/>
          <w:rtl/>
          <w:lang w:bidi="ar-SA"/>
        </w:rPr>
        <w:tab/>
      </w:r>
    </w:p>
    <w:p w:rsidR="00FB1CF9" w:rsidRPr="008D2FF1" w:rsidRDefault="00FB1CF9" w:rsidP="005C0BD7">
      <w:pPr>
        <w:tabs>
          <w:tab w:val="left" w:pos="6311"/>
        </w:tabs>
        <w:rPr>
          <w:rFonts w:cs="Traditional Arabic"/>
          <w:sz w:val="32"/>
          <w:szCs w:val="32"/>
          <w:rtl/>
          <w:lang w:bidi="ar-SA"/>
        </w:rPr>
      </w:pPr>
    </w:p>
    <w:p w:rsidR="00FB1CF9" w:rsidRPr="00D306B1" w:rsidRDefault="00FB1CF9" w:rsidP="005C0BD7">
      <w:pPr>
        <w:pStyle w:val="ListParagraph"/>
        <w:numPr>
          <w:ilvl w:val="0"/>
          <w:numId w:val="3"/>
        </w:numPr>
        <w:bidi w:val="0"/>
        <w:rPr>
          <w:rFonts w:cs="Traditional Arabic"/>
          <w:sz w:val="34"/>
          <w:szCs w:val="34"/>
          <w:lang w:bidi="ar-SA"/>
        </w:rPr>
      </w:pPr>
      <w:r>
        <w:rPr>
          <w:rFonts w:cs="Traditional Arabic"/>
          <w:sz w:val="34"/>
          <w:szCs w:val="34"/>
          <w:rtl/>
          <w:lang w:bidi="ar-SA"/>
        </w:rPr>
        <w:t xml:space="preserve"> </w:t>
      </w:r>
      <w:r w:rsidRPr="00D306B1">
        <w:rPr>
          <w:rFonts w:cs="Traditional Arabic"/>
          <w:sz w:val="34"/>
          <w:szCs w:val="34"/>
          <w:lang w:bidi="ar-SA"/>
        </w:rPr>
        <w:t xml:space="preserve">0               </w:t>
      </w:r>
      <w:r>
        <w:rPr>
          <w:rFonts w:cs="Traditional Arabic"/>
          <w:sz w:val="34"/>
          <w:szCs w:val="34"/>
          <w:lang w:bidi="ar-SA"/>
        </w:rPr>
        <w:t>0</w:t>
      </w:r>
    </w:p>
    <w:p w:rsidR="00FB1CF9" w:rsidRPr="00D306B1" w:rsidRDefault="00FB1CF9" w:rsidP="005C0BD7">
      <w:pPr>
        <w:pStyle w:val="ListParagraph"/>
        <w:bidi w:val="0"/>
        <w:ind w:left="360"/>
        <w:rPr>
          <w:rFonts w:cs="Traditional Arabic"/>
          <w:sz w:val="34"/>
          <w:szCs w:val="34"/>
          <w:lang w:bidi="ar-SA"/>
        </w:rPr>
      </w:pPr>
      <w:r>
        <w:rPr>
          <w:rFonts w:cs="Traditional Arabic"/>
          <w:sz w:val="34"/>
          <w:szCs w:val="34"/>
          <w:rtl/>
          <w:lang w:bidi="ar-SA"/>
        </w:rPr>
        <w:t xml:space="preserve"> </w:t>
      </w:r>
      <w:r>
        <w:rPr>
          <w:rFonts w:cs="Traditional Arabic"/>
          <w:sz w:val="34"/>
          <w:szCs w:val="34"/>
          <w:lang w:bidi="ar-SA"/>
        </w:rPr>
        <w:t>9</w:t>
      </w:r>
      <w:r w:rsidRPr="00D306B1">
        <w:rPr>
          <w:rFonts w:cs="Traditional Arabic"/>
          <w:sz w:val="34"/>
          <w:szCs w:val="34"/>
          <w:lang w:bidi="ar-SA"/>
        </w:rPr>
        <w:t xml:space="preserve">     +     </w:t>
      </w:r>
      <w:r>
        <w:rPr>
          <w:rFonts w:cs="Traditional Arabic"/>
          <w:sz w:val="34"/>
          <w:szCs w:val="34"/>
          <w:lang w:bidi="ar-SA"/>
        </w:rPr>
        <w:t xml:space="preserve"> </w:t>
      </w:r>
      <w:r w:rsidRPr="00D306B1">
        <w:rPr>
          <w:rFonts w:cs="Traditional Arabic"/>
          <w:sz w:val="34"/>
          <w:szCs w:val="34"/>
          <w:lang w:bidi="ar-SA"/>
        </w:rPr>
        <w:t xml:space="preserve">  </w:t>
      </w:r>
      <w:r>
        <w:rPr>
          <w:rFonts w:cs="Traditional Arabic"/>
          <w:sz w:val="34"/>
          <w:szCs w:val="34"/>
          <w:lang w:bidi="ar-SA"/>
        </w:rPr>
        <w:t>1</w:t>
      </w:r>
    </w:p>
    <w:p w:rsidR="00FB1CF9" w:rsidRDefault="00FB1CF9" w:rsidP="005C0BD7">
      <w:pPr>
        <w:bidi w:val="0"/>
        <w:rPr>
          <w:rFonts w:cs="Traditional Arabic"/>
          <w:sz w:val="34"/>
          <w:szCs w:val="34"/>
          <w:lang w:bidi="ar-SA"/>
        </w:rPr>
      </w:pPr>
      <w:r w:rsidRPr="00D306B1">
        <w:rPr>
          <w:rFonts w:cs="Traditional Arabic"/>
          <w:sz w:val="34"/>
          <w:szCs w:val="34"/>
          <w:lang w:bidi="ar-SA"/>
        </w:rPr>
        <w:t xml:space="preserve">   </w:t>
      </w:r>
      <w:r>
        <w:rPr>
          <w:rFonts w:cs="Traditional Arabic"/>
          <w:sz w:val="34"/>
          <w:szCs w:val="34"/>
          <w:lang w:bidi="ar-SA"/>
        </w:rPr>
        <w:t xml:space="preserve">  12</w:t>
      </w:r>
      <w:r w:rsidRPr="00D306B1">
        <w:rPr>
          <w:rFonts w:cs="Traditional Arabic"/>
          <w:sz w:val="34"/>
          <w:szCs w:val="34"/>
          <w:lang w:bidi="ar-SA"/>
        </w:rPr>
        <w:t xml:space="preserve">              </w:t>
      </w:r>
      <w:r>
        <w:rPr>
          <w:rFonts w:cs="Traditional Arabic"/>
          <w:sz w:val="34"/>
          <w:szCs w:val="34"/>
          <w:lang w:bidi="ar-SA"/>
        </w:rPr>
        <w:t>4</w:t>
      </w:r>
    </w:p>
    <w:p w:rsidR="00FB1CF9" w:rsidRDefault="00FB1CF9" w:rsidP="005C0BD7">
      <w:pPr>
        <w:bidi w:val="0"/>
        <w:rPr>
          <w:rFonts w:cs="Traditional Arabic"/>
          <w:sz w:val="34"/>
          <w:szCs w:val="34"/>
          <w:rtl/>
          <w:lang w:bidi="ar-SA"/>
        </w:rPr>
      </w:pPr>
    </w:p>
    <w:p w:rsidR="00FB1CF9" w:rsidRPr="005C0BD7" w:rsidRDefault="00FB1CF9" w:rsidP="005C0BD7">
      <w:pPr>
        <w:bidi w:val="0"/>
        <w:rPr>
          <w:rFonts w:cs="Traditional Arabic"/>
          <w:sz w:val="32"/>
          <w:szCs w:val="32"/>
          <w:rtl/>
          <w:lang w:bidi="ar-SA"/>
        </w:rPr>
      </w:pPr>
      <w:r w:rsidRPr="005C0BD7">
        <w:rPr>
          <w:rFonts w:cs="Traditional Arabic"/>
          <w:sz w:val="34"/>
          <w:szCs w:val="34"/>
          <w:rtl/>
          <w:lang w:bidi="ar-SA"/>
        </w:rPr>
        <w:t xml:space="preserve"> </w:t>
      </w:r>
      <w:r w:rsidRPr="005C0BD7">
        <w:rPr>
          <w:rFonts w:cs="Traditional Arabic"/>
          <w:sz w:val="34"/>
          <w:szCs w:val="34"/>
          <w:lang w:bidi="ar-SA"/>
        </w:rPr>
        <w:t xml:space="preserve"> </w:t>
      </w:r>
      <w:r w:rsidRPr="005C0BD7">
        <w:rPr>
          <w:rFonts w:cs="Traditional Arabic"/>
          <w:sz w:val="32"/>
          <w:szCs w:val="32"/>
          <w:rtl/>
          <w:lang w:bidi="ar-SA"/>
        </w:rPr>
        <w:tab/>
      </w:r>
    </w:p>
    <w:p w:rsidR="00FB1CF9" w:rsidRPr="00D306B1" w:rsidRDefault="00FB1CF9" w:rsidP="005C0BD7">
      <w:pPr>
        <w:pStyle w:val="ListParagraph"/>
        <w:numPr>
          <w:ilvl w:val="0"/>
          <w:numId w:val="3"/>
        </w:numPr>
        <w:bidi w:val="0"/>
        <w:rPr>
          <w:rFonts w:cs="Traditional Arabic"/>
          <w:sz w:val="34"/>
          <w:szCs w:val="34"/>
          <w:lang w:bidi="ar-SA"/>
        </w:rPr>
      </w:pPr>
      <w:r>
        <w:rPr>
          <w:rFonts w:cs="Traditional Arabic"/>
          <w:sz w:val="34"/>
          <w:szCs w:val="34"/>
          <w:lang w:bidi="ar-SA"/>
        </w:rPr>
        <w:t xml:space="preserve"> </w:t>
      </w:r>
      <w:r w:rsidRPr="00D306B1">
        <w:rPr>
          <w:rFonts w:cs="Traditional Arabic"/>
          <w:sz w:val="34"/>
          <w:szCs w:val="34"/>
          <w:lang w:bidi="ar-SA"/>
        </w:rPr>
        <w:t xml:space="preserve">0               </w:t>
      </w:r>
      <w:r>
        <w:rPr>
          <w:rFonts w:cs="Traditional Arabic"/>
          <w:sz w:val="34"/>
          <w:szCs w:val="34"/>
          <w:lang w:bidi="ar-SA"/>
        </w:rPr>
        <w:t>3</w:t>
      </w:r>
    </w:p>
    <w:p w:rsidR="00FB1CF9" w:rsidRPr="005C0BD7" w:rsidRDefault="00FB1CF9" w:rsidP="005C0BD7">
      <w:pPr>
        <w:bidi w:val="0"/>
        <w:rPr>
          <w:rFonts w:cs="Traditional Arabic"/>
          <w:sz w:val="34"/>
          <w:szCs w:val="34"/>
          <w:lang w:bidi="ar-SA"/>
        </w:rPr>
      </w:pPr>
      <w:r>
        <w:rPr>
          <w:rFonts w:cs="Traditional Arabic"/>
          <w:sz w:val="34"/>
          <w:szCs w:val="34"/>
          <w:lang w:bidi="ar-SA"/>
        </w:rPr>
        <w:t xml:space="preserve">     7</w:t>
      </w:r>
      <w:r w:rsidRPr="005C0BD7">
        <w:rPr>
          <w:rFonts w:cs="Traditional Arabic"/>
          <w:sz w:val="34"/>
          <w:szCs w:val="34"/>
          <w:lang w:bidi="ar-SA"/>
        </w:rPr>
        <w:t xml:space="preserve">     +       </w:t>
      </w:r>
      <w:r>
        <w:rPr>
          <w:rFonts w:cs="Traditional Arabic"/>
          <w:sz w:val="34"/>
          <w:szCs w:val="34"/>
          <w:lang w:bidi="ar-SA"/>
        </w:rPr>
        <w:t>6</w:t>
      </w:r>
    </w:p>
    <w:p w:rsidR="00FB1CF9" w:rsidRDefault="00FB1CF9" w:rsidP="005C0BD7">
      <w:pPr>
        <w:bidi w:val="0"/>
        <w:rPr>
          <w:rFonts w:cs="Traditional Arabic"/>
          <w:sz w:val="34"/>
          <w:szCs w:val="34"/>
          <w:lang w:bidi="ar-SA"/>
        </w:rPr>
      </w:pPr>
      <w:r w:rsidRPr="00D306B1">
        <w:rPr>
          <w:rFonts w:cs="Traditional Arabic"/>
          <w:sz w:val="34"/>
          <w:szCs w:val="34"/>
          <w:lang w:bidi="ar-SA"/>
        </w:rPr>
        <w:t xml:space="preserve">   </w:t>
      </w:r>
      <w:r>
        <w:rPr>
          <w:rFonts w:cs="Traditional Arabic"/>
          <w:sz w:val="34"/>
          <w:szCs w:val="34"/>
          <w:lang w:bidi="ar-SA"/>
        </w:rPr>
        <w:t xml:space="preserve">  7</w:t>
      </w:r>
      <w:r w:rsidRPr="00D306B1">
        <w:rPr>
          <w:rFonts w:cs="Traditional Arabic"/>
          <w:sz w:val="34"/>
          <w:szCs w:val="34"/>
          <w:lang w:bidi="ar-SA"/>
        </w:rPr>
        <w:t xml:space="preserve">              </w:t>
      </w:r>
      <w:r>
        <w:rPr>
          <w:rFonts w:cs="Traditional Arabic"/>
          <w:sz w:val="34"/>
          <w:szCs w:val="34"/>
          <w:lang w:bidi="ar-SA"/>
        </w:rPr>
        <w:t>17</w:t>
      </w:r>
    </w:p>
    <w:p w:rsidR="00FB1CF9" w:rsidRDefault="00FB1CF9" w:rsidP="005C0BD7">
      <w:pPr>
        <w:pStyle w:val="ListParagraph"/>
        <w:bidi w:val="0"/>
        <w:ind w:left="360"/>
        <w:rPr>
          <w:rFonts w:cs="Traditional Arabic"/>
          <w:b/>
          <w:bCs/>
          <w:sz w:val="34"/>
          <w:szCs w:val="34"/>
          <w:lang w:bidi="ar-SA"/>
        </w:rPr>
      </w:pPr>
    </w:p>
    <w:p w:rsidR="00FB1CF9" w:rsidRDefault="00FB1CF9" w:rsidP="005C0BD7">
      <w:pPr>
        <w:pStyle w:val="ListParagraph"/>
        <w:bidi w:val="0"/>
        <w:ind w:left="360"/>
        <w:rPr>
          <w:rFonts w:cs="Traditional Arabic"/>
          <w:b/>
          <w:bCs/>
          <w:sz w:val="34"/>
          <w:szCs w:val="34"/>
          <w:lang w:bidi="ar-SA"/>
        </w:rPr>
      </w:pPr>
    </w:p>
    <w:p w:rsidR="00FB1CF9" w:rsidRDefault="00FB1CF9" w:rsidP="005C0BD7">
      <w:pPr>
        <w:pStyle w:val="ListParagraph"/>
        <w:numPr>
          <w:ilvl w:val="0"/>
          <w:numId w:val="3"/>
        </w:numPr>
        <w:bidi w:val="0"/>
        <w:rPr>
          <w:rFonts w:cs="Traditional Arabic"/>
          <w:b/>
          <w:bCs/>
          <w:sz w:val="34"/>
          <w:szCs w:val="34"/>
          <w:lang w:bidi="ar-SA"/>
        </w:rPr>
      </w:pPr>
      <w:r>
        <w:rPr>
          <w:rFonts w:cs="Traditional Arabic"/>
          <w:b/>
          <w:bCs/>
          <w:sz w:val="34"/>
          <w:szCs w:val="34"/>
          <w:lang w:bidi="ar-SA"/>
        </w:rPr>
        <w:t xml:space="preserve">  5               6</w:t>
      </w:r>
    </w:p>
    <w:p w:rsidR="00FB1CF9" w:rsidRDefault="00FB1CF9" w:rsidP="007B7B47">
      <w:pPr>
        <w:pStyle w:val="ListParagraph"/>
        <w:bidi w:val="0"/>
        <w:ind w:left="360"/>
        <w:rPr>
          <w:rFonts w:cs="Traditional Arabic"/>
          <w:b/>
          <w:bCs/>
          <w:sz w:val="34"/>
          <w:szCs w:val="34"/>
          <w:lang w:bidi="ar-SA"/>
        </w:rPr>
      </w:pPr>
      <w:r>
        <w:rPr>
          <w:rFonts w:cs="Traditional Arabic"/>
          <w:b/>
          <w:bCs/>
          <w:sz w:val="34"/>
          <w:szCs w:val="34"/>
          <w:lang w:bidi="ar-SA"/>
        </w:rPr>
        <w:t xml:space="preserve">  7     +        4</w:t>
      </w:r>
    </w:p>
    <w:p w:rsidR="00FB1CF9" w:rsidRPr="007A2FDB" w:rsidRDefault="00FB1CF9" w:rsidP="007B7B47">
      <w:pPr>
        <w:bidi w:val="0"/>
        <w:rPr>
          <w:rFonts w:cs="Traditional Arabic"/>
          <w:b/>
          <w:bCs/>
          <w:sz w:val="34"/>
          <w:szCs w:val="34"/>
          <w:lang w:bidi="ar-SA"/>
        </w:rPr>
      </w:pPr>
      <w:r>
        <w:rPr>
          <w:rFonts w:cs="Traditional Arabic"/>
          <w:b/>
          <w:bCs/>
          <w:sz w:val="34"/>
          <w:szCs w:val="34"/>
          <w:lang w:bidi="ar-SA"/>
        </w:rPr>
        <w:t xml:space="preserve">     15</w:t>
      </w:r>
      <w:r w:rsidRPr="007A2FDB">
        <w:rPr>
          <w:rFonts w:cs="Traditional Arabic"/>
          <w:b/>
          <w:bCs/>
          <w:sz w:val="34"/>
          <w:szCs w:val="34"/>
          <w:lang w:bidi="ar-SA"/>
        </w:rPr>
        <w:t xml:space="preserve">             </w:t>
      </w:r>
      <w:r>
        <w:rPr>
          <w:rFonts w:cs="Traditional Arabic"/>
          <w:b/>
          <w:bCs/>
          <w:sz w:val="34"/>
          <w:szCs w:val="34"/>
          <w:lang w:bidi="ar-SA"/>
        </w:rPr>
        <w:t>45</w:t>
      </w:r>
    </w:p>
    <w:p w:rsidR="00FB1CF9" w:rsidRDefault="00FB1CF9" w:rsidP="00D306B1">
      <w:pPr>
        <w:tabs>
          <w:tab w:val="left" w:pos="6311"/>
        </w:tabs>
        <w:rPr>
          <w:rFonts w:cs="Traditional Arabic"/>
          <w:sz w:val="32"/>
          <w:szCs w:val="32"/>
          <w:rtl/>
          <w:lang w:bidi="ar-SA"/>
        </w:rPr>
      </w:pPr>
      <w:r>
        <w:rPr>
          <w:rFonts w:cs="Traditional Arabic"/>
          <w:sz w:val="32"/>
          <w:szCs w:val="32"/>
          <w:rtl/>
          <w:lang w:bidi="ar-SA"/>
        </w:rPr>
        <w:tab/>
      </w:r>
    </w:p>
    <w:p w:rsidR="00FB1CF9" w:rsidRPr="008D2FF1" w:rsidRDefault="00FB1CF9" w:rsidP="007B7B47">
      <w:pPr>
        <w:tabs>
          <w:tab w:val="left" w:pos="6311"/>
        </w:tabs>
        <w:jc w:val="center"/>
        <w:rPr>
          <w:rFonts w:cs="Traditional Arabic"/>
          <w:sz w:val="32"/>
          <w:szCs w:val="32"/>
          <w:rtl/>
          <w:lang w:bidi="ar-SA"/>
        </w:rPr>
      </w:pPr>
      <w:r w:rsidRPr="00C15A0F">
        <w:rPr>
          <w:rFonts w:cs="Traditional Arabic"/>
          <w:noProof/>
          <w:sz w:val="32"/>
          <w:szCs w:val="32"/>
          <w:lang w:eastAsia="en-US" w:bidi="ar-SA"/>
        </w:rPr>
        <w:pict>
          <v:shape id="_x0000_i1032" type="#_x0000_t75" alt="http://www.hellasmultimedia.com/webimages/baby/lines/shrtpinkribbon.gif" style="width:312pt;height:27pt;visibility:visible">
            <v:imagedata r:id="rId9" o:title=""/>
          </v:shape>
        </w:pict>
      </w:r>
    </w:p>
    <w:p w:rsidR="00FB1CF9" w:rsidRDefault="00FB1CF9" w:rsidP="007B7B47">
      <w:pPr>
        <w:rPr>
          <w:rFonts w:cs="Traditional Arabic"/>
          <w:b/>
          <w:bCs/>
          <w:sz w:val="34"/>
          <w:szCs w:val="34"/>
          <w:rtl/>
          <w:lang w:bidi="ar-SA"/>
        </w:rPr>
      </w:pPr>
    </w:p>
    <w:p w:rsidR="00FB1CF9" w:rsidRDefault="00FB1CF9" w:rsidP="007B7B47">
      <w:pPr>
        <w:rPr>
          <w:rFonts w:cs="Traditional Arabic"/>
          <w:b/>
          <w:bCs/>
          <w:sz w:val="34"/>
          <w:szCs w:val="34"/>
          <w:rtl/>
          <w:lang w:bidi="ar-SA"/>
        </w:rPr>
      </w:pPr>
      <w:r w:rsidRPr="007A2FDB">
        <w:rPr>
          <w:rFonts w:cs="Traditional Arabic"/>
          <w:b/>
          <w:bCs/>
          <w:sz w:val="34"/>
          <w:szCs w:val="34"/>
          <w:rtl/>
          <w:lang w:bidi="ar-SA"/>
        </w:rPr>
        <w:t xml:space="preserve">السؤال </w:t>
      </w:r>
      <w:r>
        <w:rPr>
          <w:rFonts w:cs="Traditional Arabic"/>
          <w:b/>
          <w:bCs/>
          <w:sz w:val="34"/>
          <w:szCs w:val="34"/>
          <w:rtl/>
          <w:lang w:bidi="ar-SA"/>
        </w:rPr>
        <w:t>الثالث:</w:t>
      </w:r>
    </w:p>
    <w:p w:rsidR="00FB1CF9" w:rsidRPr="00BE0D3F" w:rsidRDefault="00FB1CF9" w:rsidP="007B7B47">
      <w:pPr>
        <w:rPr>
          <w:rFonts w:cs="Traditional Arabic"/>
          <w:sz w:val="34"/>
          <w:szCs w:val="34"/>
          <w:rtl/>
          <w:lang w:bidi="ar-SA"/>
        </w:rPr>
      </w:pPr>
      <w:r w:rsidRPr="00BE0D3F">
        <w:rPr>
          <w:rFonts w:cs="Traditional Arabic"/>
          <w:sz w:val="34"/>
          <w:szCs w:val="34"/>
          <w:rtl/>
          <w:lang w:bidi="ar-SA"/>
        </w:rPr>
        <w:t>إبحث عن طريقة أو طرق عرفها الناس قديماً لجمع الكسور العادية، (غير المسلمين)، إبحث عن حضارات وشعوب عرفت جمع الكسور العادية واستخدمتها في حياتها..</w:t>
      </w:r>
    </w:p>
    <w:p w:rsidR="00FB1CF9" w:rsidRDefault="00FB1CF9" w:rsidP="007B7B47">
      <w:pPr>
        <w:rPr>
          <w:rFonts w:cs="Traditional Arabic"/>
          <w:b/>
          <w:bCs/>
          <w:sz w:val="34"/>
          <w:szCs w:val="34"/>
          <w:rtl/>
          <w:lang w:bidi="ar-SA"/>
        </w:rPr>
      </w:pPr>
    </w:p>
    <w:p w:rsidR="00FB1CF9" w:rsidRPr="00A21FA6" w:rsidRDefault="00FB1CF9" w:rsidP="00A21FA6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r w:rsidRPr="00C15A0F">
        <w:rPr>
          <w:rFonts w:cs="Traditional Arabic"/>
          <w:b/>
          <w:bCs/>
          <w:noProof/>
          <w:sz w:val="34"/>
          <w:szCs w:val="34"/>
          <w:lang w:eastAsia="en-US" w:bidi="ar-SA"/>
        </w:rPr>
        <w:pict>
          <v:shape id="_x0000_i1033" type="#_x0000_t75" alt="http://www.hellasmultimedia.com/webimages/baby/lines/shrtpinkribbon.gif" style="width:312pt;height:27pt;visibility:visible">
            <v:imagedata r:id="rId9" o:title=""/>
          </v:shape>
        </w:pict>
      </w:r>
    </w:p>
    <w:p w:rsidR="00FB1CF9" w:rsidRDefault="00FB1CF9" w:rsidP="005C0BD7">
      <w:pPr>
        <w:tabs>
          <w:tab w:val="left" w:pos="7151"/>
        </w:tabs>
        <w:jc w:val="right"/>
        <w:rPr>
          <w:rtl/>
          <w:lang w:bidi="ar-SA"/>
        </w:rPr>
      </w:pPr>
      <w:r w:rsidRPr="00C15A0F">
        <w:rPr>
          <w:b/>
          <w:bCs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4" type="#_x0000_t136" style="width:168pt;height:40.5pt" fillcolor="#e4afc1" stroked="f">
            <v:fill color2="#aaa"/>
            <v:shadow on="t" color="#4d4d4d" opacity="52429f" offset=",3pt"/>
            <v:textpath style="font-family:&quot;Arial Black&quot;;v-text-spacing:78650f;v-text-kern:t" trim="t" fitpath="t" string="عملاً موفقاً"/>
          </v:shape>
        </w:pict>
      </w:r>
    </w:p>
    <w:p w:rsidR="00FB1CF9" w:rsidRPr="005C0BD7" w:rsidRDefault="00FB1CF9" w:rsidP="00A21FA6">
      <w:pPr>
        <w:tabs>
          <w:tab w:val="left" w:pos="7151"/>
        </w:tabs>
        <w:jc w:val="right"/>
        <w:rPr>
          <w:rFonts w:cs="Diwani Letter"/>
          <w:b/>
          <w:bCs/>
          <w:color w:val="D787A3"/>
          <w:sz w:val="42"/>
          <w:szCs w:val="42"/>
          <w:rtl/>
          <w:lang w:bidi="ar-SA"/>
        </w:rPr>
      </w:pPr>
      <w:r>
        <w:rPr>
          <w:rFonts w:cs="Diwani Letter"/>
          <w:b/>
          <w:bCs/>
          <w:color w:val="D787A3"/>
          <w:sz w:val="42"/>
          <w:szCs w:val="42"/>
          <w:rtl/>
          <w:lang w:bidi="ar-SA"/>
        </w:rPr>
        <w:t xml:space="preserve">                                                                                                      </w:t>
      </w:r>
      <w:r w:rsidRPr="005C0BD7">
        <w:rPr>
          <w:rFonts w:cs="Diwani Letter"/>
          <w:b/>
          <w:bCs/>
          <w:color w:val="D787A3"/>
          <w:sz w:val="42"/>
          <w:szCs w:val="42"/>
          <w:rtl/>
          <w:lang w:bidi="ar-SA"/>
        </w:rPr>
        <w:t>منال يونس</w:t>
      </w:r>
    </w:p>
    <w:sectPr w:rsidR="00FB1CF9" w:rsidRPr="005C0BD7" w:rsidSect="0047767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80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CF9" w:rsidRDefault="00FB1CF9" w:rsidP="00477679">
      <w:r>
        <w:separator/>
      </w:r>
    </w:p>
  </w:endnote>
  <w:endnote w:type="continuationSeparator" w:id="1">
    <w:p w:rsidR="00FB1CF9" w:rsidRDefault="00FB1CF9" w:rsidP="00477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ld Italic Art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F9" w:rsidRDefault="00FB1C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F9" w:rsidRDefault="00FB1CF9" w:rsidP="007B7B47">
    <w:pPr>
      <w:pStyle w:val="Footer"/>
      <w:pBdr>
        <w:top w:val="single" w:sz="4" w:space="1" w:color="A5A5A5"/>
      </w:pBdr>
      <w:rPr>
        <w:color w:val="7F7F7F"/>
        <w:rtl/>
        <w:lang w:bidi="ar-SA"/>
      </w:rPr>
    </w:pPr>
    <w:r>
      <w:rPr>
        <w:noProof/>
        <w:rtl/>
        <w:lang w:bidi="ar-SA"/>
      </w:rPr>
      <w:t>أكاديمية القاسمي                                  منال يونس              سنة ثالثة، رياضيات وحاسوب، مسار إعدادي</w:t>
    </w:r>
  </w:p>
  <w:p w:rsidR="00FB1CF9" w:rsidRDefault="00FB1C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F9" w:rsidRDefault="00FB1C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CF9" w:rsidRDefault="00FB1CF9" w:rsidP="00477679">
      <w:r>
        <w:separator/>
      </w:r>
    </w:p>
  </w:footnote>
  <w:footnote w:type="continuationSeparator" w:id="1">
    <w:p w:rsidR="00FB1CF9" w:rsidRDefault="00FB1CF9" w:rsidP="00477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F9" w:rsidRDefault="00FB1CF9">
    <w:pPr>
      <w:pStyle w:val="Header"/>
    </w:pPr>
    <w:r>
      <w:rPr>
        <w:noProof/>
        <w:lang w:eastAsia="en-US"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2547" o:spid="_x0000_s2052" type="#_x0000_t136" style="position:absolute;left:0;text-align:left;margin-left:0;margin-top:0;width:488.75pt;height:122.15pt;rotation:315;z-index:-251650048;mso-position-horizontal:center;mso-position-horizontal-relative:margin;mso-position-vertical:center;mso-position-vertical-relative:margin" o:allowincell="f" fillcolor="#f1d7e0" stroked="f">
          <v:fill opacity=".5"/>
          <v:textpath style="font-family:&quot;Times New Roman&quot;;font-size:1pt" string="جمع الكسور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F9" w:rsidRDefault="00FB1CF9" w:rsidP="007B7B47">
    <w:pPr>
      <w:pStyle w:val="Header"/>
      <w:jc w:val="right"/>
      <w:rPr>
        <w:rtl/>
      </w:rPr>
    </w:pPr>
    <w:r>
      <w:rPr>
        <w:noProof/>
        <w:lang w:eastAsia="en-US"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2548" o:spid="_x0000_s2053" type="#_x0000_t136" style="position:absolute;margin-left:0;margin-top:0;width:488.75pt;height:122.15pt;rotation:315;z-index:-251648000;mso-position-horizontal:center;mso-position-horizontal-relative:margin;mso-position-vertical:center;mso-position-vertical-relative:margin" o:allowincell="f" fillcolor="#f1d7e0" stroked="f">
          <v:fill opacity=".5"/>
          <v:textpath style="font-family:&quot;Times New Roman&quot;;font-size:1pt" string="جمع الكسور"/>
          <w10:wrap anchorx="margin" anchory="margin"/>
        </v:shape>
      </w:pict>
    </w:r>
    <w:r>
      <w:rPr>
        <w:rtl/>
      </w:rPr>
      <w:t>"</w:t>
    </w:r>
    <w:r>
      <w:rPr>
        <w:rtl/>
        <w:lang w:bidi="ar-SA"/>
      </w:rPr>
      <w:t>طريقة</w:t>
    </w:r>
    <w:r>
      <w:rPr>
        <w:rtl/>
      </w:rPr>
      <w:t xml:space="preserve"> </w:t>
    </w:r>
    <w:r>
      <w:rPr>
        <w:rtl/>
        <w:lang w:bidi="ar-SA"/>
      </w:rPr>
      <w:t>جمع</w:t>
    </w:r>
    <w:r>
      <w:rPr>
        <w:rtl/>
      </w:rPr>
      <w:t xml:space="preserve"> </w:t>
    </w:r>
    <w:r>
      <w:rPr>
        <w:rtl/>
        <w:lang w:bidi="ar-SA"/>
      </w:rPr>
      <w:t>الكسور</w:t>
    </w:r>
    <w:r>
      <w:rPr>
        <w:rtl/>
      </w:rPr>
      <w:t xml:space="preserve"> </w:t>
    </w:r>
    <w:r>
      <w:rPr>
        <w:rtl/>
        <w:lang w:bidi="ar-SA"/>
      </w:rPr>
      <w:t>في</w:t>
    </w:r>
    <w:r>
      <w:rPr>
        <w:rtl/>
      </w:rPr>
      <w:t xml:space="preserve"> </w:t>
    </w:r>
    <w:r>
      <w:rPr>
        <w:rtl/>
        <w:lang w:bidi="ar-SA"/>
      </w:rPr>
      <w:t>قديم</w:t>
    </w:r>
    <w:r>
      <w:rPr>
        <w:rtl/>
      </w:rPr>
      <w:t xml:space="preserve"> </w:t>
    </w:r>
    <w:r>
      <w:rPr>
        <w:rtl/>
        <w:lang w:bidi="ar-SA"/>
      </w:rPr>
      <w:t>الزمان</w:t>
    </w:r>
    <w:r>
      <w:rPr>
        <w:rtl/>
      </w:rPr>
      <w:t xml:space="preserve">"                                                                </w:t>
    </w:r>
    <w:r>
      <w:rPr>
        <w:rtl/>
        <w:lang w:bidi="ar-SA"/>
      </w:rPr>
      <w:t>ورقة</w:t>
    </w:r>
    <w:r>
      <w:rPr>
        <w:rtl/>
      </w:rPr>
      <w:t xml:space="preserve"> </w:t>
    </w:r>
    <w:r>
      <w:rPr>
        <w:rtl/>
        <w:lang w:bidi="ar-SA"/>
      </w:rPr>
      <w:t>عمل</w:t>
    </w:r>
    <w:r>
      <w:rPr>
        <w:rtl/>
      </w:rPr>
      <w:t xml:space="preserve"> </w:t>
    </w:r>
    <w:r>
      <w:rPr>
        <w:rtl/>
        <w:lang w:bidi="ar-SA"/>
      </w:rPr>
      <w:t>استدارجية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F9" w:rsidRDefault="00FB1CF9">
    <w:pPr>
      <w:pStyle w:val="Header"/>
    </w:pPr>
    <w:r>
      <w:rPr>
        <w:noProof/>
        <w:lang w:eastAsia="en-US"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32546" o:spid="_x0000_s2054" type="#_x0000_t136" style="position:absolute;left:0;text-align:left;margin-left:0;margin-top:0;width:488.75pt;height:122.15pt;rotation:315;z-index:-251645952;mso-position-horizontal:center;mso-position-horizontal-relative:margin;mso-position-vertical:center;mso-position-vertical-relative:margin" o:allowincell="f" fillcolor="#f1d7e0" stroked="f">
          <v:fill opacity=".5"/>
          <v:textpath style="font-family:&quot;Times New Roman&quot;;font-size:1pt" string="جمع الكسور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19F3"/>
    <w:multiLevelType w:val="hybridMultilevel"/>
    <w:tmpl w:val="BC98A74E"/>
    <w:lvl w:ilvl="0" w:tplc="8A926B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30846"/>
    <w:multiLevelType w:val="hybridMultilevel"/>
    <w:tmpl w:val="9C9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5704DE"/>
    <w:multiLevelType w:val="hybridMultilevel"/>
    <w:tmpl w:val="D9BE0E26"/>
    <w:lvl w:ilvl="0" w:tplc="056A0F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543"/>
    <w:rsid w:val="0001351B"/>
    <w:rsid w:val="00040746"/>
    <w:rsid w:val="00306543"/>
    <w:rsid w:val="00477679"/>
    <w:rsid w:val="005C0BD7"/>
    <w:rsid w:val="00661C66"/>
    <w:rsid w:val="00727999"/>
    <w:rsid w:val="00763BC4"/>
    <w:rsid w:val="007A2FDB"/>
    <w:rsid w:val="007B7B47"/>
    <w:rsid w:val="008D2FF1"/>
    <w:rsid w:val="008D344D"/>
    <w:rsid w:val="009A2191"/>
    <w:rsid w:val="00A21FA6"/>
    <w:rsid w:val="00BC2AC4"/>
    <w:rsid w:val="00BE0D3F"/>
    <w:rsid w:val="00C15A0F"/>
    <w:rsid w:val="00C33995"/>
    <w:rsid w:val="00C946C3"/>
    <w:rsid w:val="00D306B1"/>
    <w:rsid w:val="00D709ED"/>
    <w:rsid w:val="00E546BC"/>
    <w:rsid w:val="00F01375"/>
    <w:rsid w:val="00FB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43"/>
    <w:pPr>
      <w:bidi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65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543"/>
    <w:rPr>
      <w:rFonts w:ascii="Times New Roman" w:hAnsi="Times New Roman" w:cs="Times New Roman"/>
      <w:sz w:val="24"/>
      <w:szCs w:val="24"/>
      <w:lang w:eastAsia="he-IL" w:bidi="he-IL"/>
    </w:rPr>
  </w:style>
  <w:style w:type="paragraph" w:styleId="Footer">
    <w:name w:val="footer"/>
    <w:basedOn w:val="Normal"/>
    <w:link w:val="FooterChar"/>
    <w:uiPriority w:val="99"/>
    <w:rsid w:val="003065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543"/>
    <w:rPr>
      <w:rFonts w:ascii="Times New Roman" w:hAnsi="Times New Roman" w:cs="Times New Roman"/>
      <w:sz w:val="24"/>
      <w:szCs w:val="24"/>
      <w:lang w:eastAsia="he-IL" w:bidi="he-IL"/>
    </w:rPr>
  </w:style>
  <w:style w:type="paragraph" w:styleId="NoSpacing">
    <w:name w:val="No Spacing"/>
    <w:link w:val="NoSpacingChar"/>
    <w:uiPriority w:val="99"/>
    <w:qFormat/>
    <w:rsid w:val="00306543"/>
    <w:pPr>
      <w:bidi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99"/>
    <w:rsid w:val="00306543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A2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DB"/>
    <w:rPr>
      <w:rFonts w:ascii="Tahoma" w:hAnsi="Tahoma" w:cs="Tahoma"/>
      <w:sz w:val="16"/>
      <w:szCs w:val="16"/>
      <w:lang w:eastAsia="he-IL" w:bidi="he-IL"/>
    </w:rPr>
  </w:style>
  <w:style w:type="paragraph" w:styleId="ListParagraph">
    <w:name w:val="List Paragraph"/>
    <w:basedOn w:val="Normal"/>
    <w:uiPriority w:val="99"/>
    <w:qFormat/>
    <w:rsid w:val="007A2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3</Pages>
  <Words>222</Words>
  <Characters>1267</Characters>
  <Application>Microsoft Office Outlook</Application>
  <DocSecurity>0</DocSecurity>
  <Lines>0</Lines>
  <Paragraphs>0</Paragraphs>
  <ScaleCrop>false</ScaleCrop>
  <Company>qsmm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qsm</dc:creator>
  <cp:keywords/>
  <dc:description/>
  <cp:lastModifiedBy>User</cp:lastModifiedBy>
  <cp:revision>4</cp:revision>
  <dcterms:created xsi:type="dcterms:W3CDTF">2009-06-04T12:54:00Z</dcterms:created>
  <dcterms:modified xsi:type="dcterms:W3CDTF">2009-06-07T17:40:00Z</dcterms:modified>
</cp:coreProperties>
</file>